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5AF" w:rsidRDefault="00FD15AF" w:rsidP="00FD15AF">
      <w:pPr>
        <w:pStyle w:val="21"/>
        <w:shd w:val="clear" w:color="auto" w:fill="auto"/>
        <w:spacing w:after="0" w:line="320" w:lineRule="exact"/>
        <w:ind w:left="220" w:firstLine="0"/>
      </w:pPr>
      <w:r>
        <w:t>РЯСНЕ-РУСЬКА СІЛЬСЬКА РАДА</w:t>
      </w:r>
      <w:r>
        <w:br/>
        <w:t>ЯВОРІВСЬКОГО РАЙОНУ ЛЬВІВСЬКОЇ ОБЛ</w:t>
      </w:r>
      <w:r>
        <w:t>АСТІ</w:t>
      </w:r>
      <w:r>
        <w:br/>
        <w:t>СОРОК ЧЕТВЕРТА СЕСІЯ СЬОМОГ</w:t>
      </w:r>
      <w:r>
        <w:t>О СКЛИКАННЯ</w:t>
      </w:r>
      <w:r>
        <w:br/>
      </w:r>
      <w:r>
        <w:rPr>
          <w:rStyle w:val="23pt"/>
        </w:rPr>
        <w:t>РІШЕННЯ №</w:t>
      </w:r>
      <w:r>
        <w:t>2789</w:t>
      </w:r>
    </w:p>
    <w:p w:rsidR="00FD15AF" w:rsidRDefault="00FD15AF" w:rsidP="00FD15AF">
      <w:pPr>
        <w:pStyle w:val="21"/>
        <w:shd w:val="clear" w:color="auto" w:fill="auto"/>
        <w:spacing w:after="0" w:line="320" w:lineRule="exact"/>
        <w:ind w:left="220" w:firstLine="0"/>
      </w:pPr>
    </w:p>
    <w:p w:rsidR="00FD15AF" w:rsidRDefault="00FD15AF" w:rsidP="00FD15AF">
      <w:pPr>
        <w:pStyle w:val="21"/>
        <w:shd w:val="clear" w:color="auto" w:fill="auto"/>
        <w:tabs>
          <w:tab w:val="left" w:pos="7253"/>
        </w:tabs>
        <w:spacing w:after="0" w:line="320" w:lineRule="exact"/>
        <w:ind w:left="420" w:firstLine="0"/>
        <w:jc w:val="both"/>
      </w:pPr>
      <w:r>
        <w:t>від 26 березня 2019 року</w:t>
      </w:r>
      <w:r>
        <w:tab/>
        <w:t>с. Рясне - Руське</w:t>
      </w:r>
    </w:p>
    <w:p w:rsidR="00FD15AF" w:rsidRDefault="00FD15AF" w:rsidP="00FD15AF">
      <w:pPr>
        <w:pStyle w:val="21"/>
        <w:shd w:val="clear" w:color="auto" w:fill="auto"/>
        <w:spacing w:after="0" w:line="320" w:lineRule="exact"/>
        <w:ind w:left="420" w:right="5360" w:firstLine="0"/>
        <w:jc w:val="left"/>
      </w:pPr>
      <w:r>
        <w:t>Про затвердження проекту землеустрою щодо відведення земельної ділянки, із зміною цільового призначення в селі Підрясне</w:t>
      </w:r>
    </w:p>
    <w:p w:rsidR="00FD15AF" w:rsidRDefault="00FD15AF" w:rsidP="00FD15AF">
      <w:pPr>
        <w:pStyle w:val="21"/>
        <w:shd w:val="clear" w:color="auto" w:fill="auto"/>
        <w:spacing w:after="0" w:line="320" w:lineRule="exact"/>
        <w:ind w:left="420" w:right="5360" w:firstLine="0"/>
        <w:jc w:val="left"/>
      </w:pPr>
    </w:p>
    <w:p w:rsidR="00FD15AF" w:rsidRDefault="00FD15AF" w:rsidP="00FD15AF">
      <w:pPr>
        <w:pStyle w:val="21"/>
        <w:shd w:val="clear" w:color="auto" w:fill="auto"/>
        <w:spacing w:after="0" w:line="320" w:lineRule="exact"/>
        <w:ind w:right="640" w:firstLine="567"/>
        <w:jc w:val="both"/>
      </w:pPr>
      <w:r>
        <w:t xml:space="preserve">Розглянувши проект землеустрою щодо відведення земельної ділянки </w:t>
      </w:r>
      <w:r>
        <w:t>із зміною цільового призначення</w:t>
      </w:r>
      <w:r>
        <w:t xml:space="preserve">, для будівництва та обслуговування торгово- офісних приміщень в селі Підрясне </w:t>
      </w:r>
      <w:proofErr w:type="spellStart"/>
      <w:r>
        <w:t>Хацку</w:t>
      </w:r>
      <w:proofErr w:type="spellEnd"/>
      <w:r>
        <w:t xml:space="preserve"> Ярославу Йосифовичу,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</w:t>
      </w:r>
      <w:r>
        <w:t>ений та погоджений Начальником Г</w:t>
      </w:r>
      <w:r>
        <w:t xml:space="preserve">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FD15AF" w:rsidRDefault="00FD15AF" w:rsidP="00FD15AF">
      <w:pPr>
        <w:pStyle w:val="21"/>
        <w:shd w:val="clear" w:color="auto" w:fill="auto"/>
        <w:spacing w:after="0" w:line="320" w:lineRule="exact"/>
        <w:ind w:right="640" w:firstLine="0"/>
        <w:jc w:val="both"/>
      </w:pPr>
      <w:r>
        <w:t xml:space="preserve">      </w:t>
      </w:r>
    </w:p>
    <w:p w:rsidR="00FD15AF" w:rsidRDefault="00FD15AF" w:rsidP="00FD15AF">
      <w:pPr>
        <w:pStyle w:val="21"/>
        <w:shd w:val="clear" w:color="auto" w:fill="auto"/>
        <w:spacing w:after="0" w:line="320" w:lineRule="exact"/>
        <w:ind w:right="640" w:firstLine="0"/>
        <w:jc w:val="both"/>
        <w:rPr>
          <w:rStyle w:val="23pt"/>
        </w:rPr>
      </w:pPr>
      <w:r>
        <w:t xml:space="preserve">      </w:t>
      </w:r>
      <w:r>
        <w:rPr>
          <w:rStyle w:val="23pt"/>
        </w:rPr>
        <w:t>ВИРІШИЛА:</w:t>
      </w:r>
    </w:p>
    <w:p w:rsidR="00FD15AF" w:rsidRDefault="00FD15AF" w:rsidP="00FD15AF">
      <w:pPr>
        <w:pStyle w:val="21"/>
        <w:shd w:val="clear" w:color="auto" w:fill="auto"/>
        <w:spacing w:after="0" w:line="320" w:lineRule="exact"/>
        <w:ind w:right="640" w:firstLine="0"/>
        <w:jc w:val="both"/>
      </w:pPr>
    </w:p>
    <w:p w:rsidR="00FD15AF" w:rsidRDefault="00FD15AF" w:rsidP="00FD15AF">
      <w:pPr>
        <w:pStyle w:val="21"/>
        <w:shd w:val="clear" w:color="auto" w:fill="auto"/>
        <w:spacing w:after="0" w:line="320" w:lineRule="exact"/>
        <w:ind w:right="141" w:firstLine="567"/>
        <w:jc w:val="both"/>
      </w:pPr>
      <w:r>
        <w:t>1</w:t>
      </w:r>
      <w:r>
        <w:t>.Затвердити проект землеустрою щодо відведення земельної ділянки із зміною цільового призначення для будівни</w:t>
      </w:r>
      <w:r>
        <w:t>цтва та обслуговування торгово-</w:t>
      </w:r>
      <w:r>
        <w:t xml:space="preserve">офісних приміщень , площею 0,3313 га </w:t>
      </w:r>
      <w:proofErr w:type="spellStart"/>
      <w:r>
        <w:t>Хацку</w:t>
      </w:r>
      <w:proofErr w:type="spellEnd"/>
      <w:r>
        <w:t xml:space="preserve"> Ярославу Йосифовичу в селі Підрясне Яворівського району, Львівської області.</w:t>
      </w:r>
    </w:p>
    <w:p w:rsidR="00FD15AF" w:rsidRDefault="00FD15AF" w:rsidP="00FD15AF">
      <w:pPr>
        <w:pStyle w:val="21"/>
        <w:shd w:val="clear" w:color="auto" w:fill="auto"/>
        <w:spacing w:after="0" w:line="320" w:lineRule="exact"/>
        <w:ind w:right="141" w:firstLine="567"/>
        <w:jc w:val="both"/>
      </w:pPr>
      <w:r>
        <w:t>2.Затвердити розрахунок втрат сільськогосподарського виробництва при зміні цільового призначення земел</w:t>
      </w:r>
      <w:r>
        <w:t>ьної ділянки на праві власності</w:t>
      </w:r>
      <w:r>
        <w:t xml:space="preserve">, площею 0,3313 га ріллі для будівництва та обслуговування торгово- офісних приміщень в сумі 5,271 </w:t>
      </w:r>
      <w:proofErr w:type="spellStart"/>
      <w:r>
        <w:t>тис.грн</w:t>
      </w:r>
      <w:proofErr w:type="spellEnd"/>
      <w:r>
        <w:t xml:space="preserve">. (п’ять тисяч двісті </w:t>
      </w:r>
      <w:proofErr w:type="spellStart"/>
      <w:r>
        <w:t>сімдеся</w:t>
      </w:r>
      <w:r>
        <w:t>ть</w:t>
      </w:r>
      <w:proofErr w:type="spellEnd"/>
      <w:r>
        <w:t xml:space="preserve"> одна гривня) в селі Підрясне</w:t>
      </w:r>
      <w:r>
        <w:t>, Яворівського району, Львівської області.</w:t>
      </w:r>
    </w:p>
    <w:p w:rsidR="00FD15AF" w:rsidRDefault="00FD15AF" w:rsidP="00FD15AF">
      <w:pPr>
        <w:pStyle w:val="21"/>
        <w:shd w:val="clear" w:color="auto" w:fill="auto"/>
        <w:spacing w:after="0" w:line="320" w:lineRule="exact"/>
        <w:ind w:right="141" w:firstLine="567"/>
        <w:jc w:val="both"/>
      </w:pPr>
      <w:r>
        <w:t>3.</w:t>
      </w:r>
      <w:r>
        <w:t xml:space="preserve">Сплатити </w:t>
      </w:r>
      <w:proofErr w:type="spellStart"/>
      <w:r>
        <w:t>Хацку</w:t>
      </w:r>
      <w:proofErr w:type="spellEnd"/>
      <w:r>
        <w:t xml:space="preserve"> Ярославу Йосифовичу втрати сільськогосподарського виробництва земельної ділянки площею 0,3313 </w:t>
      </w:r>
      <w:r>
        <w:t xml:space="preserve">га ріллі в сумі в 5,271 </w:t>
      </w:r>
      <w:proofErr w:type="spellStart"/>
      <w:r>
        <w:t>тис.грн</w:t>
      </w:r>
      <w:proofErr w:type="spellEnd"/>
      <w:r>
        <w:t xml:space="preserve"> (п’ять тисяч двісті сімдесят</w:t>
      </w:r>
      <w:r>
        <w:t xml:space="preserve"> одна гривня)</w:t>
      </w:r>
      <w:r>
        <w:t>.</w:t>
      </w:r>
    </w:p>
    <w:p w:rsidR="00FD15AF" w:rsidRDefault="00FD15AF" w:rsidP="00FD15AF">
      <w:pPr>
        <w:pStyle w:val="21"/>
        <w:shd w:val="clear" w:color="auto" w:fill="auto"/>
        <w:spacing w:after="0" w:line="320" w:lineRule="exact"/>
        <w:ind w:right="141" w:firstLine="567"/>
        <w:jc w:val="both"/>
      </w:pPr>
      <w:r>
        <w:t xml:space="preserve">4.Змінити цільове призначення земельної ділянки кадастровий номер 4625887500:02:000:3292 площею 0,3313 га, що перебуває у власності гр. </w:t>
      </w:r>
      <w:proofErr w:type="spellStart"/>
      <w:r>
        <w:t>Хацко</w:t>
      </w:r>
      <w:proofErr w:type="spellEnd"/>
      <w:r>
        <w:t xml:space="preserve"> Ярослава Йосифовича з для ведення особистого селянського господарства під для будівництва та обслуговування торгово- офісних приміщень в селі Підрясне КВЦПЗ 03.07</w:t>
      </w:r>
      <w:r>
        <w:t>.</w:t>
      </w:r>
    </w:p>
    <w:p w:rsidR="00FD15AF" w:rsidRDefault="00FD15AF" w:rsidP="00FD15AF">
      <w:pPr>
        <w:pStyle w:val="21"/>
        <w:shd w:val="clear" w:color="auto" w:fill="auto"/>
        <w:spacing w:after="0" w:line="320" w:lineRule="exact"/>
        <w:ind w:left="-284" w:firstLine="709"/>
        <w:jc w:val="both"/>
      </w:pPr>
      <w:r>
        <w:t>5.Перевести земельну ділянку кадастровий номер 4625887500:02:000:3292</w:t>
      </w:r>
      <w:r>
        <w:br/>
        <w:t>площею 0,3313 га, з категорії земель сіль</w:t>
      </w:r>
      <w:r>
        <w:t xml:space="preserve">ськогосподарського призначення, склад </w:t>
      </w:r>
      <w:r>
        <w:t>угідь - рілля, в категорію земель житлової та громадської забудови,</w:t>
      </w:r>
      <w:r>
        <w:br w:type="page"/>
      </w:r>
    </w:p>
    <w:p w:rsidR="00FD15AF" w:rsidRDefault="00FD15AF" w:rsidP="00FD15AF">
      <w:pPr>
        <w:pStyle w:val="21"/>
        <w:shd w:val="clear" w:color="auto" w:fill="auto"/>
        <w:spacing w:after="0" w:line="320" w:lineRule="exact"/>
        <w:ind w:firstLine="400"/>
        <w:jc w:val="both"/>
      </w:pPr>
      <w:r>
        <w:lastRenderedPageBreak/>
        <w:t>угіддя - землі зайняті поточним будівництвом та відведенні під будівництво (будівництво на яких не розпочато).</w:t>
      </w:r>
    </w:p>
    <w:p w:rsidR="00FD15AF" w:rsidRDefault="00FD15AF" w:rsidP="00FD15AF">
      <w:pPr>
        <w:pStyle w:val="21"/>
        <w:shd w:val="clear" w:color="auto" w:fill="auto"/>
        <w:tabs>
          <w:tab w:val="left" w:pos="762"/>
        </w:tabs>
        <w:spacing w:after="0" w:line="320" w:lineRule="exact"/>
        <w:ind w:firstLine="400"/>
        <w:jc w:val="both"/>
      </w:pPr>
      <w:r>
        <w:t xml:space="preserve">6. </w:t>
      </w:r>
      <w:proofErr w:type="spellStart"/>
      <w:r>
        <w:t>Хацку</w:t>
      </w:r>
      <w:proofErr w:type="spellEnd"/>
      <w:r>
        <w:t xml:space="preserve"> Ярославу Й</w:t>
      </w:r>
      <w:r>
        <w:t>осифовичу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FD15AF" w:rsidRDefault="00FD15AF" w:rsidP="00FD15AF">
      <w:pPr>
        <w:pStyle w:val="21"/>
        <w:shd w:val="clear" w:color="auto" w:fill="auto"/>
        <w:tabs>
          <w:tab w:val="left" w:pos="762"/>
        </w:tabs>
        <w:spacing w:after="0" w:line="320" w:lineRule="exact"/>
        <w:ind w:firstLine="400"/>
        <w:jc w:val="both"/>
      </w:pPr>
      <w:r>
        <w:t>7.</w:t>
      </w: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  <w:r>
        <w:t>.</w:t>
      </w:r>
    </w:p>
    <w:p w:rsidR="00FD15AF" w:rsidRDefault="00FD15AF" w:rsidP="00FD15AF">
      <w:pPr>
        <w:pStyle w:val="21"/>
        <w:shd w:val="clear" w:color="auto" w:fill="auto"/>
        <w:tabs>
          <w:tab w:val="left" w:pos="762"/>
        </w:tabs>
        <w:spacing w:after="0" w:line="320" w:lineRule="exact"/>
        <w:ind w:firstLine="400"/>
        <w:jc w:val="both"/>
      </w:pPr>
      <w:r>
        <w:t xml:space="preserve">8. </w:t>
      </w: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FD15AF" w:rsidRDefault="00FD15AF" w:rsidP="00FD15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FD15AF" w:rsidRDefault="00FD15AF" w:rsidP="00FD15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FD15AF" w:rsidRDefault="00FD15AF" w:rsidP="00FD15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FD15AF" w:rsidRDefault="00FD15AF" w:rsidP="00FD15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FD15AF" w:rsidRDefault="00FD15AF" w:rsidP="00FD15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FD15AF" w:rsidRDefault="00FD15AF" w:rsidP="00FD15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FD15AF" w:rsidRDefault="00FD15AF" w:rsidP="00FD15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FD15AF" w:rsidRDefault="00FD15AF" w:rsidP="00FD15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</w:t>
      </w:r>
      <w:bookmarkStart w:id="0" w:name="_GoBack"/>
      <w:bookmarkEnd w:id="0"/>
    </w:p>
    <w:p w:rsidR="00FD15AF" w:rsidRDefault="00FD15AF" w:rsidP="00FD15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</w:t>
      </w:r>
      <w:r>
        <w:t xml:space="preserve">Сільський голова          </w:t>
      </w:r>
      <w:r>
        <w:t xml:space="preserve">                      </w:t>
      </w:r>
      <w:r>
        <w:t xml:space="preserve">                            Емілія Смокоровська</w:t>
      </w:r>
    </w:p>
    <w:p w:rsidR="00FD15AF" w:rsidRDefault="00FD15AF" w:rsidP="00FD15AF">
      <w:pPr>
        <w:pStyle w:val="21"/>
        <w:shd w:val="clear" w:color="auto" w:fill="auto"/>
        <w:tabs>
          <w:tab w:val="left" w:pos="762"/>
        </w:tabs>
        <w:spacing w:after="0" w:line="320" w:lineRule="exact"/>
        <w:ind w:left="400" w:right="660" w:firstLine="0"/>
        <w:jc w:val="both"/>
      </w:pPr>
    </w:p>
    <w:p w:rsidR="00825DE3" w:rsidRDefault="00FD15AF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570F5"/>
    <w:multiLevelType w:val="hybridMultilevel"/>
    <w:tmpl w:val="2C30ADD8"/>
    <w:lvl w:ilvl="0" w:tplc="94805BE8">
      <w:start w:val="7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80" w:hanging="360"/>
      </w:pPr>
    </w:lvl>
    <w:lvl w:ilvl="2" w:tplc="0422001B" w:tentative="1">
      <w:start w:val="1"/>
      <w:numFmt w:val="lowerRoman"/>
      <w:lvlText w:val="%3."/>
      <w:lvlJc w:val="right"/>
      <w:pPr>
        <w:ind w:left="2200" w:hanging="180"/>
      </w:pPr>
    </w:lvl>
    <w:lvl w:ilvl="3" w:tplc="0422000F" w:tentative="1">
      <w:start w:val="1"/>
      <w:numFmt w:val="decimal"/>
      <w:lvlText w:val="%4."/>
      <w:lvlJc w:val="left"/>
      <w:pPr>
        <w:ind w:left="2920" w:hanging="360"/>
      </w:pPr>
    </w:lvl>
    <w:lvl w:ilvl="4" w:tplc="04220019" w:tentative="1">
      <w:start w:val="1"/>
      <w:numFmt w:val="lowerLetter"/>
      <w:lvlText w:val="%5."/>
      <w:lvlJc w:val="left"/>
      <w:pPr>
        <w:ind w:left="3640" w:hanging="360"/>
      </w:pPr>
    </w:lvl>
    <w:lvl w:ilvl="5" w:tplc="0422001B" w:tentative="1">
      <w:start w:val="1"/>
      <w:numFmt w:val="lowerRoman"/>
      <w:lvlText w:val="%6."/>
      <w:lvlJc w:val="right"/>
      <w:pPr>
        <w:ind w:left="4360" w:hanging="180"/>
      </w:pPr>
    </w:lvl>
    <w:lvl w:ilvl="6" w:tplc="0422000F" w:tentative="1">
      <w:start w:val="1"/>
      <w:numFmt w:val="decimal"/>
      <w:lvlText w:val="%7."/>
      <w:lvlJc w:val="left"/>
      <w:pPr>
        <w:ind w:left="5080" w:hanging="360"/>
      </w:pPr>
    </w:lvl>
    <w:lvl w:ilvl="7" w:tplc="04220019" w:tentative="1">
      <w:start w:val="1"/>
      <w:numFmt w:val="lowerLetter"/>
      <w:lvlText w:val="%8."/>
      <w:lvlJc w:val="left"/>
      <w:pPr>
        <w:ind w:left="5800" w:hanging="360"/>
      </w:pPr>
    </w:lvl>
    <w:lvl w:ilvl="8" w:tplc="0422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6A5269B"/>
    <w:multiLevelType w:val="multilevel"/>
    <w:tmpl w:val="98B0FF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5AF"/>
    <w:rsid w:val="00215D57"/>
    <w:rsid w:val="003C0074"/>
    <w:rsid w:val="00FD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77C1E1-BECC-4CF9-81E4-393BFFE2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D15A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D15A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D15A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1861</Words>
  <Characters>1062</Characters>
  <Application>Microsoft Office Word</Application>
  <DocSecurity>0</DocSecurity>
  <Lines>8</Lines>
  <Paragraphs>5</Paragraphs>
  <ScaleCrop>false</ScaleCrop>
  <Company/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2022-06-06T10:31:00Z</dcterms:created>
  <dcterms:modified xsi:type="dcterms:W3CDTF">2022-06-06T10:38:00Z</dcterms:modified>
</cp:coreProperties>
</file>