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649" w:rsidRDefault="00BA1649" w:rsidP="00BA1649">
      <w:pPr>
        <w:pStyle w:val="21"/>
        <w:shd w:val="clear" w:color="auto" w:fill="auto"/>
        <w:spacing w:after="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РІШЕННЯ№</w:t>
      </w:r>
      <w:r>
        <w:t>2790</w:t>
      </w:r>
    </w:p>
    <w:p w:rsidR="00BA1649" w:rsidRDefault="00BA1649" w:rsidP="00BA1649">
      <w:pPr>
        <w:pStyle w:val="21"/>
        <w:shd w:val="clear" w:color="auto" w:fill="auto"/>
        <w:tabs>
          <w:tab w:val="left" w:pos="6836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BA1649" w:rsidRDefault="00BA1649" w:rsidP="00BA1649">
      <w:pPr>
        <w:pStyle w:val="21"/>
        <w:shd w:val="clear" w:color="auto" w:fill="auto"/>
        <w:spacing w:after="303" w:line="320" w:lineRule="exact"/>
        <w:ind w:right="4800" w:firstLine="0"/>
        <w:jc w:val="left"/>
      </w:pPr>
      <w:bookmarkStart w:id="0" w:name="_GoBack"/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bookmarkEnd w:id="0"/>
    <w:p w:rsidR="00BA1649" w:rsidRDefault="00BA1649" w:rsidP="00BA1649">
      <w:pPr>
        <w:pStyle w:val="21"/>
        <w:shd w:val="clear" w:color="auto" w:fill="auto"/>
        <w:spacing w:after="330" w:line="317" w:lineRule="exact"/>
        <w:ind w:firstLine="1320"/>
        <w:jc w:val="both"/>
      </w:pPr>
      <w:r>
        <w:t xml:space="preserve">Розглянувши проект землеустрою щодо відведення земельної ділянки із зміною цільового призначення, для будівництва та обслуговування торгово- офісних та складських приміщень в селі Підрясне Вовку Назару Романовичу,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BA1649" w:rsidRDefault="00BA1649" w:rsidP="00BA1649">
      <w:pPr>
        <w:pStyle w:val="21"/>
        <w:shd w:val="clear" w:color="auto" w:fill="auto"/>
        <w:spacing w:after="605" w:line="280" w:lineRule="exact"/>
        <w:ind w:firstLine="0"/>
        <w:jc w:val="both"/>
      </w:pPr>
      <w:r>
        <w:rPr>
          <w:rStyle w:val="23pt"/>
        </w:rPr>
        <w:t>ВИРІШИЛА:</w:t>
      </w:r>
    </w:p>
    <w:p w:rsidR="00BA1649" w:rsidRDefault="00BA1649" w:rsidP="00BA1649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600" w:line="317" w:lineRule="exact"/>
        <w:ind w:firstLine="0"/>
        <w:jc w:val="both"/>
      </w:pPr>
      <w:r>
        <w:t>Додатково вивчити дане звернення щодо відведення земельної ділянки із зміною цільового призначення, для будівництва та обслуговування торгово- офісних та складських приміщень в селі Підрясне Вовку Назару Романовичу.</w:t>
      </w:r>
    </w:p>
    <w:p w:rsidR="00BA1649" w:rsidRDefault="00BA1649" w:rsidP="00191AD5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600" w:line="317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BA1649" w:rsidRDefault="00BA1649" w:rsidP="00BA164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1649" w:rsidRDefault="00BA1649" w:rsidP="00BA164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BA1649" w:rsidRDefault="00BA1649" w:rsidP="00BA164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Емілія Смокоровська</w:t>
      </w:r>
    </w:p>
    <w:p w:rsidR="00BA1649" w:rsidRDefault="00BA1649" w:rsidP="00BA1649">
      <w:pPr>
        <w:pStyle w:val="21"/>
        <w:shd w:val="clear" w:color="auto" w:fill="auto"/>
        <w:tabs>
          <w:tab w:val="left" w:pos="324"/>
        </w:tabs>
        <w:spacing w:after="600" w:line="317" w:lineRule="exact"/>
        <w:ind w:firstLine="0"/>
        <w:jc w:val="both"/>
      </w:pPr>
    </w:p>
    <w:p w:rsidR="00825DE3" w:rsidRDefault="00191AD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C00FE1"/>
    <w:multiLevelType w:val="multilevel"/>
    <w:tmpl w:val="D41268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49"/>
    <w:rsid w:val="00191AD5"/>
    <w:rsid w:val="00215D57"/>
    <w:rsid w:val="003C0074"/>
    <w:rsid w:val="00BA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3192"/>
  <w15:chartTrackingRefBased/>
  <w15:docId w15:val="{E3F281E0-38E7-49CB-ADE7-2C5E0755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16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A164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A164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2022-06-06T10:42:00Z</dcterms:created>
  <dcterms:modified xsi:type="dcterms:W3CDTF">2022-09-12T10:34:00Z</dcterms:modified>
</cp:coreProperties>
</file>