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7E7" w:rsidRDefault="00E847E7" w:rsidP="00E847E7">
      <w:pPr>
        <w:pStyle w:val="21"/>
        <w:shd w:val="clear" w:color="auto" w:fill="auto"/>
        <w:spacing w:after="272" w:line="320" w:lineRule="exact"/>
        <w:ind w:firstLine="0"/>
      </w:pPr>
      <w:r>
        <w:rPr>
          <w:noProof/>
          <w:lang w:eastAsia="uk-UA"/>
        </w:rPr>
        <w:drawing>
          <wp:anchor distT="0" distB="0" distL="63500" distR="63500" simplePos="0" relativeHeight="251659264" behindDoc="1" locked="0" layoutInCell="1" allowOverlap="1" wp14:anchorId="517C26CB" wp14:editId="22E92978">
            <wp:simplePos x="0" y="0"/>
            <wp:positionH relativeFrom="margin">
              <wp:posOffset>3152140</wp:posOffset>
            </wp:positionH>
            <wp:positionV relativeFrom="paragraph">
              <wp:posOffset>-793115</wp:posOffset>
            </wp:positionV>
            <wp:extent cx="347345" cy="591185"/>
            <wp:effectExtent l="0" t="0" r="0" b="0"/>
            <wp:wrapTopAndBottom/>
            <wp:docPr id="5963" name="Рисунок 1005" descr="E:\НА ДИСК\РІШЕННЯ Рясне-Руська\РОЗПІЗНАНІ\media\image3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" descr="E:\НА ДИСК\РІШЕННЯ Рясне-Руська\РОЗПІЗНАНІ\media\image39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>Р І Ш Е Н Н Я № 2802</w:t>
      </w:r>
    </w:p>
    <w:p w:rsidR="00E847E7" w:rsidRDefault="00E847E7" w:rsidP="00E847E7">
      <w:pPr>
        <w:pStyle w:val="21"/>
        <w:shd w:val="clear" w:color="auto" w:fill="auto"/>
        <w:tabs>
          <w:tab w:val="left" w:pos="6836"/>
        </w:tabs>
        <w:spacing w:after="2" w:line="28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E847E7" w:rsidRDefault="00E847E7" w:rsidP="00E847E7">
      <w:pPr>
        <w:pStyle w:val="21"/>
        <w:shd w:val="clear" w:color="auto" w:fill="auto"/>
        <w:spacing w:after="480" w:line="320" w:lineRule="exact"/>
        <w:ind w:right="4180" w:firstLine="0"/>
        <w:jc w:val="left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Підрясне Хацко У.Р.</w:t>
      </w:r>
    </w:p>
    <w:p w:rsidR="00E847E7" w:rsidRDefault="00E847E7" w:rsidP="00E847E7">
      <w:pPr>
        <w:pStyle w:val="21"/>
        <w:shd w:val="clear" w:color="auto" w:fill="auto"/>
        <w:spacing w:after="272" w:line="320" w:lineRule="exact"/>
        <w:ind w:firstLine="1220"/>
        <w:jc w:val="both"/>
      </w:pPr>
      <w:r>
        <w:t>Розглянувши письмове звернення Хацко Уляни Романівни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E847E7" w:rsidRDefault="00E847E7" w:rsidP="00E847E7">
      <w:pPr>
        <w:pStyle w:val="110"/>
        <w:shd w:val="clear" w:color="auto" w:fill="auto"/>
        <w:spacing w:after="6" w:line="280" w:lineRule="exact"/>
      </w:pPr>
      <w:bookmarkStart w:id="0" w:name="bookmark252"/>
      <w:r>
        <w:rPr>
          <w:rStyle w:val="113pt"/>
        </w:rPr>
        <w:t>ВИРІШИЛА:</w:t>
      </w:r>
      <w:bookmarkEnd w:id="0"/>
    </w:p>
    <w:p w:rsidR="00E847E7" w:rsidRDefault="00E847E7" w:rsidP="00E847E7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240" w:line="320" w:lineRule="exact"/>
        <w:ind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0,0773 га, яка знаходиться в селі Підрясне, Яворівського району, Львівської області, Хацко Уляні Романівні.</w:t>
      </w:r>
    </w:p>
    <w:p w:rsidR="00E847E7" w:rsidRDefault="00E847E7" w:rsidP="00E847E7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0" w:line="320" w:lineRule="exact"/>
        <w:ind w:firstLine="0"/>
        <w:jc w:val="both"/>
      </w:pPr>
      <w:r>
        <w:t>Передати Хацко Уляні Романівні у власність земельну ділянку для ведення особистого селянського господарства площею 0,0773 га з кадастровим номером 4625887500:002:000:2067, яка знаходиться в селі Підрясне, Яворівського району, Львівської області.</w:t>
      </w:r>
    </w:p>
    <w:p w:rsidR="00E847E7" w:rsidRDefault="00E847E7" w:rsidP="00E847E7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0" w:line="320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E847E7" w:rsidRDefault="00E847E7" w:rsidP="00262C9E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0" w:line="320" w:lineRule="exact"/>
        <w:ind w:firstLine="0"/>
        <w:jc w:val="both"/>
      </w:pP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  <w:bookmarkStart w:id="1" w:name="_GoBack"/>
      <w:bookmarkEnd w:id="1"/>
    </w:p>
    <w:p w:rsidR="00E847E7" w:rsidRDefault="00E847E7" w:rsidP="00E847E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847E7" w:rsidRDefault="00E847E7" w:rsidP="00E847E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847E7" w:rsidRDefault="00E847E7" w:rsidP="00E847E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E847E7" w:rsidRDefault="00E847E7" w:rsidP="00E847E7">
      <w:pPr>
        <w:pStyle w:val="21"/>
        <w:shd w:val="clear" w:color="auto" w:fill="auto"/>
        <w:tabs>
          <w:tab w:val="left" w:pos="316"/>
        </w:tabs>
        <w:spacing w:after="240" w:line="320" w:lineRule="exact"/>
        <w:ind w:firstLine="0"/>
        <w:jc w:val="both"/>
      </w:pPr>
    </w:p>
    <w:sectPr w:rsidR="00E847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5C6BDB"/>
    <w:multiLevelType w:val="multilevel"/>
    <w:tmpl w:val="E65AD0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E7"/>
    <w:rsid w:val="00215D57"/>
    <w:rsid w:val="00262C9E"/>
    <w:rsid w:val="003C0074"/>
    <w:rsid w:val="00E8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4DF5"/>
  <w15:chartTrackingRefBased/>
  <w15:docId w15:val="{D931DF5B-B1E5-4642-8854-519E7237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47E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847E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E847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1_"/>
    <w:basedOn w:val="a0"/>
    <w:link w:val="110"/>
    <w:rsid w:val="00E847E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E847E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E847E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847E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E847E7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E847E7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1054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2022-06-06T12:34:00Z</dcterms:created>
  <dcterms:modified xsi:type="dcterms:W3CDTF">2022-09-12T12:04:00Z</dcterms:modified>
</cp:coreProperties>
</file>