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54B" w:rsidRDefault="006B554B" w:rsidP="006B554B">
      <w:pPr>
        <w:pStyle w:val="21"/>
        <w:shd w:val="clear" w:color="auto" w:fill="auto"/>
        <w:spacing w:after="238" w:line="353" w:lineRule="exact"/>
        <w:ind w:left="1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</w:r>
      <w:r>
        <w:rPr>
          <w:rStyle w:val="23pt"/>
        </w:rPr>
        <w:t>РІШЕННЯ№</w:t>
      </w:r>
      <w:r>
        <w:t>2827</w:t>
      </w:r>
    </w:p>
    <w:p w:rsidR="006B554B" w:rsidRDefault="006B554B" w:rsidP="006B554B">
      <w:pPr>
        <w:pStyle w:val="21"/>
        <w:shd w:val="clear" w:color="auto" w:fill="auto"/>
        <w:tabs>
          <w:tab w:val="left" w:pos="7340"/>
        </w:tabs>
        <w:spacing w:after="66" w:line="280" w:lineRule="exact"/>
        <w:ind w:left="500" w:firstLine="0"/>
        <w:jc w:val="both"/>
      </w:pPr>
      <w:r>
        <w:t>від 26 березня 2019 року</w:t>
      </w:r>
      <w:r>
        <w:tab/>
        <w:t>с. Рясне - Руське</w:t>
      </w:r>
    </w:p>
    <w:p w:rsidR="006B554B" w:rsidRDefault="006B554B" w:rsidP="006B554B">
      <w:pPr>
        <w:pStyle w:val="21"/>
        <w:shd w:val="clear" w:color="auto" w:fill="auto"/>
        <w:spacing w:after="0" w:line="320" w:lineRule="exact"/>
        <w:ind w:left="500" w:firstLine="0"/>
        <w:jc w:val="both"/>
      </w:pPr>
      <w:bookmarkStart w:id="0" w:name="_GoBack"/>
      <w:r>
        <w:t>Про затвердження проекту землеустрою</w:t>
      </w:r>
    </w:p>
    <w:p w:rsidR="006B554B" w:rsidRDefault="006B554B" w:rsidP="006B554B">
      <w:pPr>
        <w:pStyle w:val="21"/>
        <w:shd w:val="clear" w:color="auto" w:fill="auto"/>
        <w:spacing w:after="0" w:line="320" w:lineRule="exact"/>
        <w:ind w:left="500" w:firstLine="0"/>
        <w:jc w:val="both"/>
      </w:pPr>
      <w:r>
        <w:t>щодо відведення земельної ділянки для</w:t>
      </w:r>
    </w:p>
    <w:p w:rsidR="006B554B" w:rsidRDefault="006B554B" w:rsidP="006B554B">
      <w:pPr>
        <w:pStyle w:val="21"/>
        <w:shd w:val="clear" w:color="auto" w:fill="auto"/>
        <w:spacing w:after="0" w:line="320" w:lineRule="exact"/>
        <w:ind w:left="500" w:firstLine="0"/>
        <w:jc w:val="both"/>
      </w:pPr>
      <w:r>
        <w:t>будівництва та обслуговування жилого</w:t>
      </w:r>
    </w:p>
    <w:p w:rsidR="006B554B" w:rsidRDefault="006B554B" w:rsidP="006B554B">
      <w:pPr>
        <w:pStyle w:val="21"/>
        <w:shd w:val="clear" w:color="auto" w:fill="auto"/>
        <w:spacing w:after="0" w:line="320" w:lineRule="exact"/>
        <w:ind w:left="500" w:firstLine="0"/>
        <w:jc w:val="both"/>
      </w:pPr>
      <w:r>
        <w:t>будинку, господарських будівель і споруд</w:t>
      </w:r>
    </w:p>
    <w:p w:rsidR="006B554B" w:rsidRDefault="006B554B" w:rsidP="006B554B">
      <w:pPr>
        <w:pStyle w:val="21"/>
        <w:shd w:val="clear" w:color="auto" w:fill="auto"/>
        <w:spacing w:after="243" w:line="320" w:lineRule="exact"/>
        <w:ind w:left="500" w:firstLine="0"/>
        <w:jc w:val="both"/>
      </w:pPr>
      <w:proofErr w:type="spellStart"/>
      <w:r>
        <w:t>Гануляк</w:t>
      </w:r>
      <w:proofErr w:type="spellEnd"/>
      <w:r>
        <w:t xml:space="preserve"> В. І.</w:t>
      </w:r>
    </w:p>
    <w:bookmarkEnd w:id="0"/>
    <w:p w:rsidR="006B554B" w:rsidRDefault="006B554B" w:rsidP="006B554B">
      <w:pPr>
        <w:pStyle w:val="21"/>
        <w:shd w:val="clear" w:color="auto" w:fill="auto"/>
        <w:spacing w:after="0" w:line="317" w:lineRule="exact"/>
        <w:ind w:left="500" w:right="620" w:firstLine="1320"/>
        <w:jc w:val="both"/>
      </w:pPr>
      <w:r>
        <w:t xml:space="preserve">Розглянувши письмове звернення </w:t>
      </w:r>
      <w:proofErr w:type="spellStart"/>
      <w:r>
        <w:t>Гануляку</w:t>
      </w:r>
      <w:proofErr w:type="spellEnd"/>
      <w:r>
        <w:t xml:space="preserve"> Віталію Ігоровичу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К-5, ділянка № 102 в селі Підрясне ,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6B554B" w:rsidRDefault="006B554B" w:rsidP="006B554B">
      <w:pPr>
        <w:pStyle w:val="21"/>
        <w:shd w:val="clear" w:color="auto" w:fill="auto"/>
        <w:spacing w:after="0" w:line="317" w:lineRule="exact"/>
        <w:ind w:left="500" w:right="620" w:firstLine="1320"/>
        <w:jc w:val="both"/>
      </w:pPr>
    </w:p>
    <w:p w:rsidR="006B554B" w:rsidRDefault="006B554B" w:rsidP="006B554B">
      <w:pPr>
        <w:pStyle w:val="21"/>
        <w:shd w:val="clear" w:color="auto" w:fill="auto"/>
        <w:spacing w:after="0" w:line="317" w:lineRule="exact"/>
        <w:ind w:right="620" w:firstLine="0"/>
        <w:jc w:val="both"/>
      </w:pPr>
      <w:r>
        <w:rPr>
          <w:rStyle w:val="23pt5"/>
        </w:rPr>
        <w:t xml:space="preserve">    ВИРІШИЛА:</w:t>
      </w:r>
    </w:p>
    <w:p w:rsidR="006B554B" w:rsidRDefault="006B554B" w:rsidP="006B554B">
      <w:pPr>
        <w:pStyle w:val="21"/>
        <w:numPr>
          <w:ilvl w:val="0"/>
          <w:numId w:val="1"/>
        </w:numPr>
        <w:shd w:val="clear" w:color="auto" w:fill="auto"/>
        <w:tabs>
          <w:tab w:val="left" w:pos="864"/>
        </w:tabs>
        <w:spacing w:after="0" w:line="320" w:lineRule="exact"/>
        <w:ind w:left="500" w:right="620" w:firstLine="0"/>
        <w:jc w:val="both"/>
      </w:pPr>
      <w: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Гануляку</w:t>
      </w:r>
      <w:proofErr w:type="spellEnd"/>
      <w:r>
        <w:t xml:space="preserve"> Віталію Ігоровичу площею 0,0600 га, яка знаходиться в кварталі індивідуальної житлової забудови К-5, ділянка № 102 в селі Підрясне, Яворівського району, Львівської області.</w:t>
      </w:r>
    </w:p>
    <w:p w:rsidR="006B554B" w:rsidRDefault="006B554B" w:rsidP="006B554B">
      <w:pPr>
        <w:pStyle w:val="21"/>
        <w:numPr>
          <w:ilvl w:val="0"/>
          <w:numId w:val="1"/>
        </w:numPr>
        <w:shd w:val="clear" w:color="auto" w:fill="auto"/>
        <w:tabs>
          <w:tab w:val="left" w:pos="851"/>
        </w:tabs>
        <w:spacing w:after="0" w:line="320" w:lineRule="exact"/>
        <w:ind w:left="500" w:right="620" w:firstLine="0"/>
        <w:jc w:val="both"/>
      </w:pPr>
      <w:r>
        <w:t xml:space="preserve">Передати </w:t>
      </w:r>
      <w:proofErr w:type="spellStart"/>
      <w:r>
        <w:t>Гануляку</w:t>
      </w:r>
      <w:proofErr w:type="spellEnd"/>
      <w:r>
        <w:t xml:space="preserve"> Віталію Ігоровичу у власність земельну ділянку для будівництва та обслуговування жилого будинку, господарських будівель і споруд площею 0,0600 га, з кадастровим номером 4625887500:02:000:2772 яка знаходиться в кварталі індивідуальної житлової забудови К-5, ділянка № 102 в селі Підрясне, Яворівського району, Львівської області.</w:t>
      </w:r>
    </w:p>
    <w:p w:rsidR="006B554B" w:rsidRDefault="006B554B" w:rsidP="006B554B">
      <w:pPr>
        <w:pStyle w:val="21"/>
        <w:numPr>
          <w:ilvl w:val="0"/>
          <w:numId w:val="1"/>
        </w:numPr>
        <w:shd w:val="clear" w:color="auto" w:fill="auto"/>
        <w:tabs>
          <w:tab w:val="left" w:pos="851"/>
        </w:tabs>
        <w:spacing w:after="0" w:line="320" w:lineRule="exact"/>
        <w:ind w:left="500" w:right="620" w:firstLine="0"/>
        <w:jc w:val="both"/>
      </w:pP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6B554B" w:rsidRDefault="006B554B" w:rsidP="006B554B">
      <w:pPr>
        <w:pStyle w:val="21"/>
        <w:numPr>
          <w:ilvl w:val="0"/>
          <w:numId w:val="1"/>
        </w:numPr>
        <w:shd w:val="clear" w:color="auto" w:fill="auto"/>
        <w:tabs>
          <w:tab w:val="left" w:pos="851"/>
        </w:tabs>
        <w:spacing w:after="0" w:line="320" w:lineRule="exact"/>
        <w:ind w:left="500" w:right="620" w:firstLine="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6B554B" w:rsidRDefault="006B554B" w:rsidP="006B554B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6B554B" w:rsidRDefault="006B554B" w:rsidP="006B554B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6B554B" w:rsidRDefault="006B554B" w:rsidP="006B554B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Сільський голова                                                   Емілія Смокоровська</w:t>
      </w:r>
    </w:p>
    <w:p w:rsidR="006B554B" w:rsidRDefault="006B554B" w:rsidP="006B554B">
      <w:pPr>
        <w:pStyle w:val="21"/>
        <w:shd w:val="clear" w:color="auto" w:fill="auto"/>
        <w:tabs>
          <w:tab w:val="left" w:pos="864"/>
        </w:tabs>
        <w:spacing w:after="0" w:line="320" w:lineRule="exact"/>
        <w:ind w:left="500" w:right="620" w:firstLine="0"/>
        <w:jc w:val="both"/>
      </w:pPr>
    </w:p>
    <w:p w:rsidR="00825DE3" w:rsidRDefault="00733DAF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8E7358"/>
    <w:multiLevelType w:val="multilevel"/>
    <w:tmpl w:val="8586D8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1781C4D"/>
    <w:multiLevelType w:val="multilevel"/>
    <w:tmpl w:val="F978FF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54B"/>
    <w:rsid w:val="00215D57"/>
    <w:rsid w:val="003C0074"/>
    <w:rsid w:val="006B554B"/>
    <w:rsid w:val="0073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99063"/>
  <w15:chartTrackingRefBased/>
  <w15:docId w15:val="{5CECDAFA-1843-4943-BD0E-9AF01372C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B554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6B554B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3pt5">
    <w:name w:val="Основной текст (2) + Интервал 3 pt5"/>
    <w:basedOn w:val="2"/>
    <w:rsid w:val="006B554B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B554B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1349</Words>
  <Characters>769</Characters>
  <Application>Microsoft Office Word</Application>
  <DocSecurity>0</DocSecurity>
  <Lines>6</Lines>
  <Paragraphs>4</Paragraphs>
  <ScaleCrop>false</ScaleCrop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2022-06-08T09:32:00Z</dcterms:created>
  <dcterms:modified xsi:type="dcterms:W3CDTF">2022-09-12T12:37:00Z</dcterms:modified>
</cp:coreProperties>
</file>