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88E" w:rsidRDefault="000E388E" w:rsidP="000E388E">
      <w:pPr>
        <w:pStyle w:val="21"/>
        <w:shd w:val="clear" w:color="auto" w:fill="auto"/>
        <w:spacing w:after="0" w:line="317" w:lineRule="exact"/>
        <w:ind w:right="1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</w:t>
      </w:r>
      <w:r>
        <w:rPr>
          <w:rStyle w:val="23pt"/>
        </w:rPr>
        <w:t>ЕННЯ</w:t>
      </w:r>
      <w:r>
        <w:t xml:space="preserve"> № 2835</w:t>
      </w:r>
    </w:p>
    <w:p w:rsidR="000E388E" w:rsidRDefault="000E388E" w:rsidP="000E388E">
      <w:pPr>
        <w:pStyle w:val="21"/>
        <w:shd w:val="clear" w:color="auto" w:fill="auto"/>
        <w:spacing w:after="0" w:line="317" w:lineRule="exact"/>
        <w:ind w:right="100" w:firstLine="0"/>
      </w:pPr>
    </w:p>
    <w:p w:rsidR="000E388E" w:rsidRDefault="000E388E" w:rsidP="000E388E">
      <w:pPr>
        <w:pStyle w:val="21"/>
        <w:shd w:val="clear" w:color="auto" w:fill="auto"/>
        <w:tabs>
          <w:tab w:val="left" w:pos="7721"/>
        </w:tabs>
        <w:spacing w:after="0" w:line="320" w:lineRule="exact"/>
        <w:ind w:firstLine="0"/>
        <w:jc w:val="both"/>
      </w:pPr>
      <w:r>
        <w:t>від 26 березня 2019 року</w:t>
      </w:r>
      <w:r>
        <w:tab/>
        <w:t>с. Рясне-Руське</w:t>
      </w:r>
    </w:p>
    <w:p w:rsidR="000E388E" w:rsidRDefault="000E388E" w:rsidP="000E388E">
      <w:pPr>
        <w:pStyle w:val="21"/>
        <w:shd w:val="clear" w:color="auto" w:fill="auto"/>
        <w:spacing w:after="606" w:line="320" w:lineRule="exact"/>
        <w:ind w:right="3420" w:firstLine="0"/>
        <w:jc w:val="left"/>
      </w:pPr>
      <w:bookmarkStart w:id="0" w:name="_GoBack"/>
      <w:r>
        <w:t>Про затвердження проектно-кошторисної документації по об’єкту «Реконструкція водопроводу по вулиці Шевченка та вулиці Лесі Українки від будинку № 8 до № 13 в селі Рясне-Руське Яворівського району Львівської області» (Коригування)</w:t>
      </w:r>
    </w:p>
    <w:bookmarkEnd w:id="0"/>
    <w:p w:rsidR="000E388E" w:rsidRDefault="000E388E" w:rsidP="000E388E">
      <w:pPr>
        <w:pStyle w:val="21"/>
        <w:shd w:val="clear" w:color="auto" w:fill="auto"/>
        <w:spacing w:after="327" w:line="313" w:lineRule="exact"/>
        <w:ind w:right="500" w:firstLine="1134"/>
        <w:jc w:val="both"/>
      </w:pPr>
      <w:r>
        <w:t>Відповідно до ст. 26 Закону України «Про місцеве самоврядування в Україні», на підставі експертного звіту №118/19-Е3 від 25.03.2019 року, - Рясне-Руська сільська рада,-</w:t>
      </w:r>
    </w:p>
    <w:p w:rsidR="000E388E" w:rsidRDefault="000E388E" w:rsidP="000E388E">
      <w:pPr>
        <w:pStyle w:val="21"/>
        <w:shd w:val="clear" w:color="auto" w:fill="auto"/>
        <w:spacing w:after="310" w:line="280" w:lineRule="exact"/>
        <w:ind w:firstLine="0"/>
        <w:jc w:val="both"/>
        <w:rPr>
          <w:rStyle w:val="23pt"/>
        </w:rPr>
      </w:pPr>
      <w:r>
        <w:rPr>
          <w:rStyle w:val="23pt"/>
        </w:rPr>
        <w:t>ВИРІШИЛА:</w:t>
      </w:r>
    </w:p>
    <w:p w:rsidR="000E388E" w:rsidRDefault="00F911EA" w:rsidP="000E388E">
      <w:pPr>
        <w:pStyle w:val="21"/>
        <w:shd w:val="clear" w:color="auto" w:fill="auto"/>
        <w:spacing w:after="310" w:line="280" w:lineRule="exact"/>
        <w:ind w:firstLine="0"/>
        <w:jc w:val="both"/>
      </w:pPr>
      <w:r>
        <w:rPr>
          <w:rStyle w:val="23pt"/>
        </w:rPr>
        <w:t>1</w:t>
      </w:r>
      <w:r w:rsidR="000E388E">
        <w:rPr>
          <w:rStyle w:val="23pt"/>
        </w:rPr>
        <w:t>.</w:t>
      </w:r>
      <w:r w:rsidR="000E388E">
        <w:t xml:space="preserve">Затвердити проектно-кошторисну документацію «Реконструкція водопроводу по вулиці Шевченка та вулиці Лесі Українки від будинку № 8 до № 13 в селі Рясне-Руське Яворівського району Львівської області» (Коригування), загальна кошторисна вартість в сумі 615,252 тис. грн (шістсот п’ятнадцять тисяч двісті п’ятдесят дві гривні), у тому числі будівельні роботи - 459,735 тис. грн. (чотириста п’ятдесят дев’ять тисяч сімсот тридцять п’ять гривень), інші витрати- 133,487 тис. грн. (сто тридцять три тисячі чотириста вісімдесят сім гривень), із них використані кошти інші витрати 22,030 тис. грн (двадцять дві тисячі тридцять гривень). </w:t>
      </w:r>
    </w:p>
    <w:p w:rsidR="00825DE3" w:rsidRDefault="000E388E" w:rsidP="000E388E">
      <w:pPr>
        <w:pStyle w:val="21"/>
        <w:shd w:val="clear" w:color="auto" w:fill="auto"/>
        <w:spacing w:after="310" w:line="280" w:lineRule="exact"/>
        <w:ind w:firstLine="0"/>
        <w:jc w:val="both"/>
      </w:pPr>
      <w:r>
        <w:t xml:space="preserve">2. Контроль за виконанням даного рішення покласти на постійну депутатську комісію з питань фінансів, бюджету, економічного розвитку; регламенту та етики (голова комісії 3. </w:t>
      </w:r>
      <w:proofErr w:type="spellStart"/>
      <w:r>
        <w:t>Піх</w:t>
      </w:r>
      <w:proofErr w:type="spellEnd"/>
      <w:r>
        <w:t>).</w:t>
      </w:r>
    </w:p>
    <w:p w:rsidR="000E388E" w:rsidRDefault="000E388E" w:rsidP="000E388E">
      <w:pPr>
        <w:pStyle w:val="21"/>
        <w:shd w:val="clear" w:color="auto" w:fill="auto"/>
        <w:spacing w:after="310" w:line="280" w:lineRule="exact"/>
        <w:ind w:firstLine="0"/>
        <w:jc w:val="both"/>
      </w:pPr>
    </w:p>
    <w:p w:rsidR="000E388E" w:rsidRDefault="000E388E" w:rsidP="000E388E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Емілія Смокоровська</w:t>
      </w:r>
    </w:p>
    <w:p w:rsidR="000E388E" w:rsidRDefault="000E388E" w:rsidP="000E388E">
      <w:pPr>
        <w:pStyle w:val="21"/>
        <w:shd w:val="clear" w:color="auto" w:fill="auto"/>
        <w:spacing w:after="310" w:line="280" w:lineRule="exact"/>
        <w:ind w:firstLine="0"/>
        <w:jc w:val="both"/>
      </w:pPr>
    </w:p>
    <w:sectPr w:rsidR="000E388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88E"/>
    <w:rsid w:val="000E388E"/>
    <w:rsid w:val="00215D57"/>
    <w:rsid w:val="003C0074"/>
    <w:rsid w:val="00D943EE"/>
    <w:rsid w:val="00F91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3FEE4"/>
  <w15:chartTrackingRefBased/>
  <w15:docId w15:val="{E602A9E3-67AB-4876-855A-EA773B804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E388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E388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0E388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E388E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938</Words>
  <Characters>536</Characters>
  <Application>Microsoft Office Word</Application>
  <DocSecurity>0</DocSecurity>
  <Lines>4</Lines>
  <Paragraphs>2</Paragraphs>
  <ScaleCrop>false</ScaleCrop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4</cp:revision>
  <dcterms:created xsi:type="dcterms:W3CDTF">2022-06-08T10:41:00Z</dcterms:created>
  <dcterms:modified xsi:type="dcterms:W3CDTF">2022-09-12T12:47:00Z</dcterms:modified>
</cp:coreProperties>
</file>