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41B2" w:rsidRDefault="006F41B2" w:rsidP="006F41B2">
      <w:pPr>
        <w:pStyle w:val="21"/>
        <w:shd w:val="clear" w:color="auto" w:fill="auto"/>
        <w:spacing w:after="0" w:line="320" w:lineRule="exact"/>
        <w:ind w:left="160" w:firstLine="0"/>
      </w:pPr>
      <w:r>
        <w:t>РЯСНЕ-РУСЬК</w:t>
      </w:r>
      <w:r>
        <w:t>А СІЛЬСЬКА РАДА</w:t>
      </w:r>
      <w:r>
        <w:br/>
        <w:t>ЯВОРІВСЬКОГО РАЙОНУ ЛЬВІВСЬКОЇ ОБЛАСТІ</w:t>
      </w:r>
      <w:r>
        <w:br/>
        <w:t>СОРОК Ш</w:t>
      </w:r>
      <w:r>
        <w:t>ОСТА (позачергова) СЕСІЯ СЬОМОГ</w:t>
      </w:r>
      <w:r>
        <w:t>О СКЛИКАННЯ</w:t>
      </w:r>
    </w:p>
    <w:p w:rsidR="006F41B2" w:rsidRDefault="006F41B2" w:rsidP="006F41B2">
      <w:pPr>
        <w:pStyle w:val="21"/>
        <w:shd w:val="clear" w:color="auto" w:fill="auto"/>
        <w:spacing w:after="0" w:line="320" w:lineRule="exact"/>
        <w:ind w:left="160" w:firstLine="0"/>
      </w:pPr>
      <w:r>
        <w:t>Р І III Е Н Н</w:t>
      </w:r>
      <w:r>
        <w:t xml:space="preserve"> Я № 2854</w:t>
      </w:r>
    </w:p>
    <w:p w:rsidR="006F41B2" w:rsidRDefault="006F41B2" w:rsidP="006F41B2">
      <w:pPr>
        <w:pStyle w:val="21"/>
        <w:shd w:val="clear" w:color="auto" w:fill="auto"/>
        <w:tabs>
          <w:tab w:val="left" w:pos="6824"/>
        </w:tabs>
        <w:spacing w:after="0" w:line="320" w:lineRule="exact"/>
        <w:ind w:left="160" w:firstLine="0"/>
        <w:jc w:val="both"/>
      </w:pPr>
      <w:r>
        <w:t>від 22 квітня 2019 року</w:t>
      </w:r>
      <w:r>
        <w:tab/>
        <w:t>с. Рясне - Руське</w:t>
      </w:r>
    </w:p>
    <w:p w:rsidR="006F41B2" w:rsidRDefault="006F41B2" w:rsidP="006F41B2">
      <w:pPr>
        <w:pStyle w:val="21"/>
        <w:shd w:val="clear" w:color="auto" w:fill="auto"/>
        <w:spacing w:after="0" w:line="320" w:lineRule="exact"/>
        <w:ind w:left="160" w:right="5060" w:firstLine="0"/>
        <w:jc w:val="left"/>
      </w:pPr>
      <w:r>
        <w:t xml:space="preserve">Про затвердження проекту землеустрою щодо відведення земельної ділянки, із зміною цільового призначення в селі Рясне </w:t>
      </w:r>
      <w:r>
        <w:t>–</w:t>
      </w:r>
      <w:r>
        <w:t xml:space="preserve"> Руське</w:t>
      </w:r>
    </w:p>
    <w:p w:rsidR="006F41B2" w:rsidRDefault="006F41B2" w:rsidP="006F41B2">
      <w:pPr>
        <w:pStyle w:val="21"/>
        <w:shd w:val="clear" w:color="auto" w:fill="auto"/>
        <w:spacing w:after="0" w:line="320" w:lineRule="exact"/>
        <w:ind w:left="160" w:right="340" w:firstLine="940"/>
        <w:jc w:val="both"/>
      </w:pPr>
      <w:r>
        <w:t xml:space="preserve">Розглянувши проект землеустрою щодо відведення земельної ділянки із зміною цільового призначення , під розміщення та експлуатацію об’єктів дорожнього транспорту в селі Рясне - Руське Пиріг Зіновії Іванівні, розроблений ТзОВ «Ордо Плюс»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Держгеокадастру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 </w:t>
      </w:r>
    </w:p>
    <w:p w:rsidR="006F41B2" w:rsidRDefault="006F41B2" w:rsidP="006F41B2">
      <w:pPr>
        <w:pStyle w:val="21"/>
        <w:shd w:val="clear" w:color="auto" w:fill="auto"/>
        <w:spacing w:after="0" w:line="320" w:lineRule="exact"/>
        <w:ind w:right="340" w:firstLine="0"/>
        <w:jc w:val="both"/>
      </w:pPr>
      <w:r>
        <w:t xml:space="preserve">   </w:t>
      </w:r>
    </w:p>
    <w:p w:rsidR="006F41B2" w:rsidRDefault="006F41B2" w:rsidP="006F41B2">
      <w:pPr>
        <w:pStyle w:val="21"/>
        <w:shd w:val="clear" w:color="auto" w:fill="auto"/>
        <w:spacing w:after="0" w:line="320" w:lineRule="exact"/>
        <w:ind w:right="340" w:firstLine="0"/>
        <w:jc w:val="both"/>
      </w:pPr>
      <w:r>
        <w:t xml:space="preserve">  </w:t>
      </w:r>
      <w:r>
        <w:rPr>
          <w:rStyle w:val="24pt"/>
        </w:rPr>
        <w:t>ВИРІШ</w:t>
      </w:r>
      <w:r>
        <w:t>И Л А:</w:t>
      </w:r>
    </w:p>
    <w:p w:rsidR="006F41B2" w:rsidRDefault="006F41B2" w:rsidP="006F41B2">
      <w:pPr>
        <w:pStyle w:val="21"/>
        <w:shd w:val="clear" w:color="auto" w:fill="auto"/>
        <w:spacing w:after="0" w:line="320" w:lineRule="exact"/>
        <w:ind w:left="160" w:right="340" w:firstLine="0"/>
        <w:jc w:val="both"/>
      </w:pPr>
      <w:r>
        <w:t>1</w:t>
      </w:r>
      <w:bookmarkStart w:id="0" w:name="_GoBack"/>
      <w:bookmarkEnd w:id="0"/>
      <w:r>
        <w:t>.</w:t>
      </w:r>
      <w:r>
        <w:t xml:space="preserve"> </w:t>
      </w:r>
      <w:r>
        <w:t>Затвердити проект землеустрою щодо відведення земельної ділянки із зміною цільового призначення під розміщення та експлуатацію об’єктів дорожнього транспорту , площею 0,0488 га Пиріг Зіновії Іванівні в селі Рясне - Руське Яворівського району, Львівської області.</w:t>
      </w:r>
    </w:p>
    <w:p w:rsidR="006F41B2" w:rsidRDefault="006F41B2" w:rsidP="006F41B2">
      <w:pPr>
        <w:pStyle w:val="21"/>
        <w:shd w:val="clear" w:color="auto" w:fill="auto"/>
        <w:spacing w:after="0" w:line="320" w:lineRule="exact"/>
        <w:ind w:left="160" w:right="340" w:firstLine="0"/>
        <w:jc w:val="both"/>
      </w:pPr>
      <w:r>
        <w:t>2.Затвердити розрахунок втрат сільськогосподарського виробництва при зміні цільового призначення земельної ділянки на праві власності , площею 0,1654 га ріллі під розміщення та експлуатацію об’єктів дорожнього транспорту в сумі 2,847 тис. грн. (дві тисячі вісімсот сорок сім гривень) в селі Рясне - Руське , Яворівського району, Львівської області.</w:t>
      </w:r>
    </w:p>
    <w:p w:rsidR="006F41B2" w:rsidRDefault="006F41B2" w:rsidP="006F41B2">
      <w:pPr>
        <w:pStyle w:val="21"/>
        <w:shd w:val="clear" w:color="auto" w:fill="auto"/>
        <w:spacing w:after="0" w:line="320" w:lineRule="exact"/>
        <w:ind w:left="160" w:right="340" w:firstLine="0"/>
        <w:jc w:val="both"/>
      </w:pPr>
      <w:r>
        <w:t>3. Сплатити Пиріг Зіновії Іванівні втрати сільськогосподарського виробництва земельної ділянки площею 0,0488 га ріллі сумі 2,847 тис. грн. (дві тисячі вісімсот сорок сім гривень)</w:t>
      </w:r>
    </w:p>
    <w:p w:rsidR="006F41B2" w:rsidRDefault="006F41B2" w:rsidP="006F41B2">
      <w:pPr>
        <w:pStyle w:val="21"/>
        <w:shd w:val="clear" w:color="auto" w:fill="auto"/>
        <w:spacing w:after="0" w:line="320" w:lineRule="exact"/>
        <w:ind w:left="160" w:right="340" w:firstLine="0"/>
        <w:jc w:val="both"/>
      </w:pPr>
      <w:r>
        <w:t xml:space="preserve">4.Змінити цільове призначення земельної ділянки кадастровий номер 4625887500:04:001:1297 площею 0,0488 га, що перебуває у власності гр. Пиріг Зіновії Іванівни з для ведення особистого селянського господарства під розміщення та експлуатацію об’єктів дорожнього транспорту в селі Рясне </w:t>
      </w:r>
      <w:r>
        <w:t>–</w:t>
      </w:r>
      <w:r>
        <w:t xml:space="preserve"> Руське</w:t>
      </w:r>
    </w:p>
    <w:p w:rsidR="006F41B2" w:rsidRDefault="006F41B2" w:rsidP="006F41B2">
      <w:pPr>
        <w:pStyle w:val="21"/>
        <w:shd w:val="clear" w:color="auto" w:fill="auto"/>
        <w:spacing w:after="0" w:line="320" w:lineRule="exact"/>
        <w:ind w:left="160" w:right="340" w:firstLine="0"/>
        <w:jc w:val="both"/>
      </w:pPr>
      <w:r>
        <w:t xml:space="preserve">5. </w:t>
      </w:r>
      <w:r>
        <w:t>Перевести земельну ділянку кадастровий номер 4625887500:04:001:1297</w:t>
      </w:r>
      <w:r>
        <w:br/>
        <w:t>площею 0,0488 га, з категорії земель сільськогосподарського призначення,</w:t>
      </w:r>
      <w:r>
        <w:t xml:space="preserve"> </w:t>
      </w:r>
      <w:r>
        <w:t>склад угідь - рілля, в категорію земель ж</w:t>
      </w:r>
      <w:r>
        <w:t>итлової та громадської забудови угіддя -   землі зайняті поточним будівництвом та відведенні під будівництво (будівництво на них не розпочато).</w:t>
      </w:r>
    </w:p>
    <w:p w:rsidR="006F41B2" w:rsidRDefault="006F41B2" w:rsidP="006F41B2">
      <w:pPr>
        <w:pStyle w:val="21"/>
        <w:shd w:val="clear" w:color="auto" w:fill="auto"/>
        <w:tabs>
          <w:tab w:val="left" w:pos="553"/>
        </w:tabs>
        <w:spacing w:after="0" w:line="320" w:lineRule="exact"/>
        <w:ind w:left="200" w:firstLine="0"/>
        <w:jc w:val="both"/>
      </w:pPr>
      <w:r>
        <w:t xml:space="preserve">6. </w:t>
      </w:r>
      <w:r>
        <w:t>Пиріг Зіновії Іванівні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6F41B2" w:rsidRDefault="006F41B2" w:rsidP="006F41B2">
      <w:pPr>
        <w:pStyle w:val="21"/>
        <w:shd w:val="clear" w:color="auto" w:fill="auto"/>
        <w:spacing w:after="0" w:line="320" w:lineRule="exact"/>
        <w:ind w:left="160" w:right="340" w:firstLine="0"/>
        <w:jc w:val="both"/>
      </w:pPr>
    </w:p>
    <w:p w:rsidR="006F41B2" w:rsidRDefault="006F41B2" w:rsidP="006F41B2">
      <w:pPr>
        <w:pStyle w:val="21"/>
        <w:shd w:val="clear" w:color="auto" w:fill="auto"/>
        <w:spacing w:after="0" w:line="320" w:lineRule="exact"/>
        <w:ind w:left="160" w:right="340" w:firstLine="0"/>
        <w:jc w:val="both"/>
      </w:pPr>
    </w:p>
    <w:p w:rsidR="006F41B2" w:rsidRDefault="006F41B2" w:rsidP="006F41B2">
      <w:pPr>
        <w:pStyle w:val="21"/>
        <w:shd w:val="clear" w:color="auto" w:fill="auto"/>
        <w:spacing w:after="0" w:line="320" w:lineRule="exact"/>
        <w:ind w:right="340" w:firstLine="0"/>
        <w:jc w:val="both"/>
      </w:pPr>
      <w:r>
        <w:t>7. Спеціалісту-землевпоряднику внести  зміни в земельно-облікові документи  сільської ради.</w:t>
      </w:r>
    </w:p>
    <w:p w:rsidR="006F41B2" w:rsidRDefault="006F41B2" w:rsidP="006F41B2">
      <w:pPr>
        <w:pStyle w:val="21"/>
        <w:shd w:val="clear" w:color="auto" w:fill="auto"/>
        <w:spacing w:after="0" w:line="320" w:lineRule="exact"/>
        <w:ind w:right="340" w:firstLine="0"/>
        <w:jc w:val="both"/>
      </w:pPr>
    </w:p>
    <w:p w:rsidR="006F41B2" w:rsidRDefault="006F41B2" w:rsidP="006F41B2">
      <w:pPr>
        <w:pStyle w:val="21"/>
        <w:shd w:val="clear" w:color="auto" w:fill="auto"/>
        <w:spacing w:after="597" w:line="317" w:lineRule="exact"/>
        <w:ind w:right="620" w:firstLine="0"/>
        <w:jc w:val="both"/>
      </w:pPr>
      <w:r>
        <w:t xml:space="preserve">8. </w:t>
      </w:r>
      <w:r>
        <w:t>Контроль за виконанням даного рішення покласти на постійну депутатську комісію з питань земельних відносин та будівництва ( голова комісії Гануляк В.І.).</w:t>
      </w:r>
    </w:p>
    <w:p w:rsidR="006F41B2" w:rsidRDefault="006F41B2" w:rsidP="006F41B2">
      <w:pPr>
        <w:pStyle w:val="21"/>
        <w:shd w:val="clear" w:color="auto" w:fill="auto"/>
        <w:spacing w:after="597" w:line="317" w:lineRule="exact"/>
        <w:ind w:right="620" w:firstLine="0"/>
        <w:jc w:val="both"/>
      </w:pPr>
    </w:p>
    <w:p w:rsidR="006F41B2" w:rsidRDefault="006F41B2" w:rsidP="006F41B2">
      <w:pPr>
        <w:pStyle w:val="21"/>
        <w:shd w:val="clear" w:color="auto" w:fill="auto"/>
        <w:spacing w:after="597" w:line="317" w:lineRule="exact"/>
        <w:ind w:right="620" w:firstLine="0"/>
        <w:jc w:val="both"/>
      </w:pPr>
    </w:p>
    <w:p w:rsidR="006F41B2" w:rsidRDefault="006F41B2" w:rsidP="006F41B2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 xml:space="preserve">  Сільський голова                                                                Емілія Смокоровська</w:t>
      </w:r>
    </w:p>
    <w:p w:rsidR="006F41B2" w:rsidRDefault="006F41B2" w:rsidP="006F41B2">
      <w:pPr>
        <w:pStyle w:val="21"/>
        <w:shd w:val="clear" w:color="auto" w:fill="auto"/>
        <w:spacing w:after="0" w:line="320" w:lineRule="exact"/>
        <w:ind w:right="340" w:firstLine="0"/>
        <w:jc w:val="both"/>
        <w:sectPr w:rsidR="006F41B2" w:rsidSect="006F41B2">
          <w:pgSz w:w="11900" w:h="16840"/>
          <w:pgMar w:top="1064" w:right="781" w:bottom="993" w:left="1042" w:header="0" w:footer="3" w:gutter="0"/>
          <w:cols w:space="720"/>
          <w:noEndnote/>
          <w:docGrid w:linePitch="360"/>
        </w:sectPr>
      </w:pPr>
    </w:p>
    <w:p w:rsidR="00825DE3" w:rsidRDefault="006F41B2" w:rsidP="006F41B2">
      <w:pPr>
        <w:pStyle w:val="21"/>
        <w:shd w:val="clear" w:color="auto" w:fill="auto"/>
        <w:spacing w:after="0" w:line="320" w:lineRule="exact"/>
        <w:ind w:right="340" w:firstLine="0"/>
        <w:jc w:val="both"/>
      </w:pPr>
      <w:r>
        <w:lastRenderedPageBreak/>
        <w:br/>
      </w:r>
    </w:p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1A1358"/>
    <w:multiLevelType w:val="multilevel"/>
    <w:tmpl w:val="A95A71E0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7CD1A9C"/>
    <w:multiLevelType w:val="hybridMultilevel"/>
    <w:tmpl w:val="D8CE1944"/>
    <w:lvl w:ilvl="0" w:tplc="EB1AEFE6">
      <w:start w:val="1"/>
      <w:numFmt w:val="decimal"/>
      <w:lvlText w:val="%1."/>
      <w:lvlJc w:val="left"/>
      <w:pPr>
        <w:ind w:left="870" w:hanging="39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</w:lvl>
    <w:lvl w:ilvl="3" w:tplc="0422000F" w:tentative="1">
      <w:start w:val="1"/>
      <w:numFmt w:val="decimal"/>
      <w:lvlText w:val="%4."/>
      <w:lvlJc w:val="left"/>
      <w:pPr>
        <w:ind w:left="3000" w:hanging="360"/>
      </w:p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</w:lvl>
    <w:lvl w:ilvl="6" w:tplc="0422000F" w:tentative="1">
      <w:start w:val="1"/>
      <w:numFmt w:val="decimal"/>
      <w:lvlText w:val="%7."/>
      <w:lvlJc w:val="left"/>
      <w:pPr>
        <w:ind w:left="5160" w:hanging="360"/>
      </w:p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1B2"/>
    <w:rsid w:val="00215D57"/>
    <w:rsid w:val="003C0074"/>
    <w:rsid w:val="006F4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B029E1-CF9B-4BA3-88D1-D576E1106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F41B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6F41B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6F41B2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6F41B2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225">
    <w:name w:val="Основной текст (2)25"/>
    <w:basedOn w:val="2"/>
    <w:rsid w:val="006F41B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uk-UA" w:eastAsia="uk-UA" w:bidi="uk-UA"/>
    </w:rPr>
  </w:style>
  <w:style w:type="character" w:customStyle="1" w:styleId="2115pt">
    <w:name w:val="Основной текст (2) + 11;5 pt"/>
    <w:basedOn w:val="2"/>
    <w:rsid w:val="006F41B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1874</Words>
  <Characters>1069</Characters>
  <Application>Microsoft Office Word</Application>
  <DocSecurity>0</DocSecurity>
  <Lines>8</Lines>
  <Paragraphs>5</Paragraphs>
  <ScaleCrop>false</ScaleCrop>
  <Company/>
  <LinksUpToDate>false</LinksUpToDate>
  <CharactersWithSpaces>2938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2022-06-14T09:18:00Z</dcterms:created>
  <dcterms:modified xsi:type="dcterms:W3CDTF">2022-06-14T09:24:00Z</dcterms:modified>
</cp:coreProperties>
</file>