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088" w:rsidRDefault="00102088" w:rsidP="00102088">
      <w:pPr>
        <w:pStyle w:val="21"/>
        <w:shd w:val="clear" w:color="auto" w:fill="auto"/>
        <w:spacing w:after="0" w:line="324" w:lineRule="exact"/>
        <w:ind w:righ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102088" w:rsidRDefault="00102088" w:rsidP="00102088">
      <w:pPr>
        <w:pStyle w:val="21"/>
        <w:shd w:val="clear" w:color="auto" w:fill="auto"/>
        <w:spacing w:after="203" w:line="324" w:lineRule="exact"/>
        <w:ind w:right="60" w:firstLine="0"/>
      </w:pPr>
      <w:r>
        <w:t xml:space="preserve">Р І III Е Н </w:t>
      </w:r>
      <w:proofErr w:type="spellStart"/>
      <w:r>
        <w:t>Н</w:t>
      </w:r>
      <w:proofErr w:type="spellEnd"/>
      <w:r>
        <w:t xml:space="preserve"> Я № 2858</w:t>
      </w:r>
    </w:p>
    <w:p w:rsidR="00102088" w:rsidRDefault="00102088" w:rsidP="00102088">
      <w:pPr>
        <w:pStyle w:val="21"/>
        <w:shd w:val="clear" w:color="auto" w:fill="auto"/>
        <w:tabs>
          <w:tab w:val="left" w:pos="7083"/>
        </w:tabs>
        <w:spacing w:after="0" w:line="371" w:lineRule="exact"/>
        <w:ind w:left="560" w:firstLine="0"/>
        <w:jc w:val="both"/>
      </w:pPr>
      <w:r>
        <w:t>від 22 квітня 2019 року</w:t>
      </w:r>
      <w:r>
        <w:tab/>
        <w:t>с. Рясне - Руське</w:t>
      </w:r>
    </w:p>
    <w:p w:rsidR="00102088" w:rsidRDefault="00102088" w:rsidP="00102088">
      <w:pPr>
        <w:pStyle w:val="21"/>
        <w:shd w:val="clear" w:color="auto" w:fill="auto"/>
        <w:spacing w:after="0" w:line="371" w:lineRule="exact"/>
        <w:ind w:left="560" w:firstLine="0"/>
        <w:jc w:val="both"/>
      </w:pPr>
      <w:r>
        <w:t>Про затвердження детального</w:t>
      </w:r>
    </w:p>
    <w:p w:rsidR="00102088" w:rsidRDefault="00102088" w:rsidP="00102088">
      <w:pPr>
        <w:pStyle w:val="21"/>
        <w:shd w:val="clear" w:color="auto" w:fill="auto"/>
        <w:spacing w:after="0" w:line="371" w:lineRule="exact"/>
        <w:ind w:left="560" w:firstLine="0"/>
        <w:jc w:val="both"/>
      </w:pPr>
      <w:r>
        <w:t>плану по зміні цільового призначення</w:t>
      </w:r>
    </w:p>
    <w:p w:rsidR="00102088" w:rsidRDefault="00102088" w:rsidP="00102088">
      <w:pPr>
        <w:pStyle w:val="21"/>
        <w:shd w:val="clear" w:color="auto" w:fill="auto"/>
        <w:spacing w:after="246" w:line="280" w:lineRule="exact"/>
        <w:ind w:left="560" w:firstLine="0"/>
        <w:jc w:val="both"/>
      </w:pPr>
      <w:r>
        <w:t>земельної ділянки</w:t>
      </w:r>
    </w:p>
    <w:p w:rsidR="00102088" w:rsidRDefault="00102088" w:rsidP="00102088">
      <w:pPr>
        <w:pStyle w:val="21"/>
        <w:shd w:val="clear" w:color="auto" w:fill="auto"/>
        <w:spacing w:after="272" w:line="320" w:lineRule="exact"/>
        <w:ind w:left="560" w:right="480" w:firstLine="1860"/>
        <w:jc w:val="both"/>
      </w:pPr>
      <w:r>
        <w:t xml:space="preserve">Розглянувши детальний план території по зміні цільового призначення земельної ділянки, яка перебуває у власності для ведення особистого селянського господарства під будівництво, та обслуговування житлового будинку, господарських будівель і споруд в селі Рясне - Руське, Яворівського району, Львівської області, звернення </w:t>
      </w:r>
      <w:proofErr w:type="spellStart"/>
      <w:r>
        <w:t>Славича</w:t>
      </w:r>
      <w:proofErr w:type="spellEnd"/>
      <w:r>
        <w:t xml:space="preserve"> Миколи Васильовича,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102088" w:rsidRDefault="00102088" w:rsidP="00102088">
      <w:pPr>
        <w:pStyle w:val="21"/>
        <w:shd w:val="clear" w:color="auto" w:fill="auto"/>
        <w:spacing w:after="239" w:line="280" w:lineRule="exact"/>
        <w:ind w:left="560" w:firstLine="0"/>
        <w:jc w:val="both"/>
      </w:pPr>
      <w:r>
        <w:rPr>
          <w:rStyle w:val="24pt"/>
        </w:rPr>
        <w:t>ВИРІШИЛА:</w:t>
      </w:r>
    </w:p>
    <w:p w:rsidR="00102088" w:rsidRDefault="00102088" w:rsidP="00102088">
      <w:pPr>
        <w:pStyle w:val="21"/>
        <w:shd w:val="clear" w:color="auto" w:fill="auto"/>
        <w:spacing w:after="240" w:line="320" w:lineRule="exact"/>
        <w:ind w:left="560" w:right="480" w:firstLine="0"/>
        <w:jc w:val="both"/>
      </w:pPr>
      <w:r>
        <w:t xml:space="preserve">1. Затвердити детальний план території по зміні цільового призначення земельної ділянки площею 0,1542 кадастровий номер 4625887500:04:002:0028, яка перебуває у власності </w:t>
      </w:r>
      <w:proofErr w:type="spellStart"/>
      <w:r>
        <w:t>Славича</w:t>
      </w:r>
      <w:proofErr w:type="spellEnd"/>
      <w:r>
        <w:t xml:space="preserve"> Миколи Васильовича для ведення особистого селянського господарства під будівництво, та обслуговування житлового будинку, господарських будівель і споруд в селі Рясне-Руське, Яворівського району, Львівської області.</w:t>
      </w:r>
    </w:p>
    <w:p w:rsidR="00102088" w:rsidRDefault="00102088" w:rsidP="00102088">
      <w:pPr>
        <w:pStyle w:val="21"/>
        <w:shd w:val="clear" w:color="auto" w:fill="auto"/>
        <w:spacing w:after="0" w:line="320" w:lineRule="exact"/>
        <w:ind w:left="560" w:right="480" w:firstLine="0"/>
        <w:jc w:val="both"/>
      </w:pPr>
      <w:r>
        <w:t xml:space="preserve">2. </w:t>
      </w:r>
      <w:proofErr w:type="spellStart"/>
      <w:r>
        <w:t>Славичу</w:t>
      </w:r>
      <w:proofErr w:type="spellEnd"/>
      <w:r>
        <w:t xml:space="preserve"> Миколі Васильовичу розроблений і погоджений проект землеустрою, під будівництво, та обслуговування житлового будинку, господарських будівель і в селі Рясне - Руське, Яворівського району, Львівської області, подати для затвердження на сесію Рясне - Руської сільської ради.</w:t>
      </w:r>
    </w:p>
    <w:p w:rsidR="00102088" w:rsidRDefault="00102088" w:rsidP="00102088">
      <w:pPr>
        <w:pStyle w:val="21"/>
        <w:shd w:val="clear" w:color="auto" w:fill="auto"/>
        <w:spacing w:after="0" w:line="320" w:lineRule="exact"/>
        <w:ind w:left="560" w:right="480" w:firstLine="0"/>
        <w:jc w:val="both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102088" w:rsidRDefault="00102088" w:rsidP="00102088">
      <w:pPr>
        <w:pStyle w:val="21"/>
        <w:shd w:val="clear" w:color="auto" w:fill="auto"/>
        <w:spacing w:after="597" w:line="317" w:lineRule="exact"/>
        <w:ind w:right="620" w:firstLine="0"/>
        <w:jc w:val="both"/>
      </w:pPr>
    </w:p>
    <w:p w:rsidR="00102088" w:rsidRDefault="00102088" w:rsidP="0010208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</w:t>
      </w:r>
    </w:p>
    <w:p w:rsidR="00102088" w:rsidRDefault="00102088" w:rsidP="0010208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Сільський голова                                     </w:t>
      </w:r>
      <w:bookmarkStart w:id="0" w:name="_GoBack"/>
      <w:bookmarkEnd w:id="0"/>
      <w:r>
        <w:t xml:space="preserve">        Емілія Смокоровська</w:t>
      </w:r>
    </w:p>
    <w:p w:rsidR="00825DE3" w:rsidRDefault="00FB38C2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D1A9C"/>
    <w:multiLevelType w:val="hybridMultilevel"/>
    <w:tmpl w:val="D8CE1944"/>
    <w:lvl w:ilvl="0" w:tplc="EB1AEFE6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88"/>
    <w:rsid w:val="00102088"/>
    <w:rsid w:val="00215D57"/>
    <w:rsid w:val="003C0074"/>
    <w:rsid w:val="008B6E68"/>
    <w:rsid w:val="00FB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0C203"/>
  <w15:chartTrackingRefBased/>
  <w15:docId w15:val="{A2B396BC-927F-417D-9D98-C76AA3B6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0208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1020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102088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0208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1105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2022-06-14T10:41:00Z</dcterms:created>
  <dcterms:modified xsi:type="dcterms:W3CDTF">2022-09-12T13:16:00Z</dcterms:modified>
</cp:coreProperties>
</file>