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741" w:rsidRDefault="007F3741" w:rsidP="007F3741">
      <w:pPr>
        <w:pStyle w:val="21"/>
        <w:shd w:val="clear" w:color="auto" w:fill="auto"/>
        <w:spacing w:after="0" w:line="320" w:lineRule="exact"/>
        <w:ind w:left="1280" w:right="850" w:firstLine="1780"/>
        <w:jc w:val="left"/>
      </w:pPr>
      <w:r>
        <w:t>РЯСНЕ-РУСЬКА СІЛЬСЬКА РАДА ЯВОРІВСЬКОГО РАЙОНУ ЛЬВІВСЬКОЇ ОБЛАСТІ СОРОК ШОСТА (позачергова) СЕСІЯ СЬОМОГО СКЛИКАННЯ</w:t>
      </w:r>
    </w:p>
    <w:p w:rsidR="007F3741" w:rsidRDefault="007F3741" w:rsidP="007F3741">
      <w:pPr>
        <w:pStyle w:val="21"/>
        <w:shd w:val="clear" w:color="auto" w:fill="auto"/>
        <w:spacing w:after="0" w:line="320" w:lineRule="exact"/>
        <w:ind w:firstLine="0"/>
      </w:pPr>
      <w:r>
        <w:t>Р І Ш Е Н Н Я № 2862</w:t>
      </w:r>
    </w:p>
    <w:p w:rsidR="007F3741" w:rsidRDefault="007F3741" w:rsidP="007F3741">
      <w:pPr>
        <w:pStyle w:val="21"/>
        <w:shd w:val="clear" w:color="auto" w:fill="auto"/>
        <w:spacing w:after="0" w:line="320" w:lineRule="exact"/>
        <w:ind w:firstLine="0"/>
      </w:pPr>
    </w:p>
    <w:p w:rsidR="007F3741" w:rsidRDefault="007F3741" w:rsidP="007F3741">
      <w:pPr>
        <w:pStyle w:val="21"/>
        <w:shd w:val="clear" w:color="auto" w:fill="auto"/>
        <w:tabs>
          <w:tab w:val="left" w:pos="7461"/>
        </w:tabs>
        <w:spacing w:after="0" w:line="320" w:lineRule="exact"/>
        <w:ind w:left="520" w:firstLine="0"/>
        <w:jc w:val="both"/>
      </w:pPr>
      <w:r>
        <w:t>від 22 квітня 2019 року</w:t>
      </w:r>
      <w:r>
        <w:tab/>
        <w:t>с. Рясне - Руське</w:t>
      </w:r>
    </w:p>
    <w:p w:rsidR="007F3741" w:rsidRDefault="007F3741" w:rsidP="007F3741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Про затвердження проектно-кошторисної</w:t>
      </w:r>
    </w:p>
    <w:p w:rsidR="007F3741" w:rsidRDefault="007F3741" w:rsidP="007F3741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документації на «Капітальний ремонт вулиці</w:t>
      </w:r>
    </w:p>
    <w:p w:rsidR="007F3741" w:rsidRDefault="007F3741" w:rsidP="007F3741">
      <w:pPr>
        <w:pStyle w:val="21"/>
        <w:shd w:val="clear" w:color="auto" w:fill="auto"/>
        <w:spacing w:after="0" w:line="320" w:lineRule="exact"/>
        <w:ind w:left="520" w:firstLine="0"/>
        <w:jc w:val="both"/>
      </w:pPr>
      <w:r>
        <w:t>Вузька в селі Рясне-Руське Яворівського району</w:t>
      </w:r>
    </w:p>
    <w:p w:rsidR="007F3741" w:rsidRDefault="007F3741" w:rsidP="007F3741">
      <w:pPr>
        <w:pStyle w:val="21"/>
        <w:shd w:val="clear" w:color="auto" w:fill="auto"/>
        <w:spacing w:after="1560" w:line="320" w:lineRule="exact"/>
        <w:ind w:left="520" w:firstLine="0"/>
        <w:jc w:val="both"/>
      </w:pPr>
      <w:r>
        <w:t>Львівської області» Коригування</w:t>
      </w:r>
    </w:p>
    <w:p w:rsidR="007F3741" w:rsidRDefault="007F3741" w:rsidP="007F3741">
      <w:pPr>
        <w:pStyle w:val="21"/>
        <w:shd w:val="clear" w:color="auto" w:fill="auto"/>
        <w:spacing w:after="272" w:line="320" w:lineRule="exact"/>
        <w:ind w:left="520" w:right="520" w:firstLine="900"/>
        <w:jc w:val="both"/>
      </w:pPr>
      <w:r>
        <w:t>Заслухавши та обговоривши інформацію депутатів сільської ради,розглянувши проектно-кошторисну документацію та експертний звіт № 14-0502-19 від 04 квітня 2019 на «Капітальний ремонт вулиці Вузька в селі Рясне-Руське Яворівського району Львівської області» Коригування, відповідно до статті 26 Закону України «Про місцеве самоврядування в Україні», - Рясне- Руська сільська рада,-</w:t>
      </w:r>
    </w:p>
    <w:p w:rsidR="007F3741" w:rsidRDefault="007F3741" w:rsidP="007F3741">
      <w:pPr>
        <w:pStyle w:val="21"/>
        <w:shd w:val="clear" w:color="auto" w:fill="auto"/>
        <w:spacing w:after="302" w:line="280" w:lineRule="exact"/>
        <w:ind w:left="520" w:firstLine="0"/>
        <w:jc w:val="both"/>
      </w:pPr>
      <w:r>
        <w:t>В И Р І Ш И Л А :</w:t>
      </w:r>
    </w:p>
    <w:p w:rsidR="007F3741" w:rsidRDefault="007F3741" w:rsidP="007F3741">
      <w:pPr>
        <w:pStyle w:val="21"/>
        <w:numPr>
          <w:ilvl w:val="0"/>
          <w:numId w:val="1"/>
        </w:numPr>
        <w:shd w:val="clear" w:color="auto" w:fill="auto"/>
        <w:tabs>
          <w:tab w:val="left" w:pos="870"/>
        </w:tabs>
        <w:spacing w:after="243" w:line="320" w:lineRule="exact"/>
        <w:ind w:left="520" w:right="520" w:firstLine="0"/>
        <w:jc w:val="both"/>
      </w:pPr>
      <w:r>
        <w:t>Затвердити проектно-кошторисну документацію на «Капітальний ремонт вулиці Вузька в селі Рясне-Руське Яворівського району Львівської області», Коригування загальна кошторисна вартість будівництва 1057,671 тис. грн (один мільйон п’ятдесят сім тисяч шістсот сімдесят одна гривня 00 копійок), в т.ч. будівельних робіт 838,722 тис. грн (вісімсот тридцять вісім тисяч сімсот двадцять дві гривні 00 копійок).</w:t>
      </w:r>
    </w:p>
    <w:p w:rsidR="00825DE3" w:rsidRDefault="007F3741" w:rsidP="007F3741">
      <w:pPr>
        <w:pStyle w:val="21"/>
        <w:numPr>
          <w:ilvl w:val="0"/>
          <w:numId w:val="1"/>
        </w:numPr>
        <w:shd w:val="clear" w:color="auto" w:fill="auto"/>
        <w:tabs>
          <w:tab w:val="left" w:pos="870"/>
        </w:tabs>
        <w:spacing w:after="243" w:line="320" w:lineRule="exact"/>
        <w:ind w:left="520" w:right="520" w:firstLine="0"/>
        <w:jc w:val="both"/>
      </w:pPr>
      <w:r>
        <w:t>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З.Піх).</w:t>
      </w:r>
    </w:p>
    <w:p w:rsidR="007F3741" w:rsidRDefault="007F3741" w:rsidP="007F3741">
      <w:pPr>
        <w:pStyle w:val="21"/>
        <w:shd w:val="clear" w:color="auto" w:fill="auto"/>
        <w:tabs>
          <w:tab w:val="left" w:pos="870"/>
        </w:tabs>
        <w:spacing w:after="243" w:line="320" w:lineRule="exact"/>
        <w:ind w:right="520" w:firstLine="0"/>
        <w:jc w:val="both"/>
      </w:pPr>
      <w:r>
        <w:t xml:space="preserve"> </w:t>
      </w:r>
    </w:p>
    <w:p w:rsidR="007F3741" w:rsidRDefault="007F3741" w:rsidP="007F3741">
      <w:pPr>
        <w:pStyle w:val="21"/>
        <w:shd w:val="clear" w:color="auto" w:fill="auto"/>
        <w:tabs>
          <w:tab w:val="left" w:pos="870"/>
        </w:tabs>
        <w:spacing w:after="243" w:line="320" w:lineRule="exact"/>
        <w:ind w:right="520" w:firstLine="0"/>
        <w:jc w:val="both"/>
      </w:pPr>
      <w:r>
        <w:t xml:space="preserve">       Сільський голова                </w:t>
      </w:r>
      <w:r w:rsidR="005D724D">
        <w:t xml:space="preserve">                              </w:t>
      </w:r>
      <w:bookmarkStart w:id="0" w:name="_GoBack"/>
      <w:bookmarkEnd w:id="0"/>
      <w:r>
        <w:t xml:space="preserve">     Емілія Смокоровська </w:t>
      </w:r>
    </w:p>
    <w:p w:rsidR="007F3741" w:rsidRDefault="007F3741" w:rsidP="007F3741">
      <w:pPr>
        <w:pStyle w:val="21"/>
        <w:shd w:val="clear" w:color="auto" w:fill="auto"/>
        <w:tabs>
          <w:tab w:val="left" w:pos="870"/>
        </w:tabs>
        <w:spacing w:after="243" w:line="320" w:lineRule="exact"/>
        <w:ind w:right="520" w:firstLine="0"/>
        <w:jc w:val="both"/>
      </w:pPr>
    </w:p>
    <w:p w:rsidR="007F3741" w:rsidRDefault="007F3741" w:rsidP="007F3741">
      <w:pPr>
        <w:pStyle w:val="21"/>
        <w:shd w:val="clear" w:color="auto" w:fill="auto"/>
        <w:tabs>
          <w:tab w:val="left" w:pos="870"/>
        </w:tabs>
        <w:spacing w:after="243" w:line="320" w:lineRule="exact"/>
        <w:ind w:right="520" w:firstLine="0"/>
        <w:jc w:val="both"/>
      </w:pPr>
    </w:p>
    <w:sectPr w:rsidR="007F374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74A0"/>
    <w:multiLevelType w:val="multilevel"/>
    <w:tmpl w:val="EC4E0D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41"/>
    <w:rsid w:val="00215D57"/>
    <w:rsid w:val="003C0074"/>
    <w:rsid w:val="005D724D"/>
    <w:rsid w:val="007F3741"/>
    <w:rsid w:val="00E0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2318F"/>
  <w15:chartTrackingRefBased/>
  <w15:docId w15:val="{AE54E90D-FE01-4381-A376-1BE2B52B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F374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7F374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7F3741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Ivanus.Bohdan</cp:lastModifiedBy>
  <cp:revision>4</cp:revision>
  <dcterms:created xsi:type="dcterms:W3CDTF">2022-09-20T07:28:00Z</dcterms:created>
  <dcterms:modified xsi:type="dcterms:W3CDTF">2022-09-20T07:29:00Z</dcterms:modified>
</cp:coreProperties>
</file>