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891" w:rsidRDefault="00633891" w:rsidP="00E97FD6">
      <w:pPr>
        <w:pStyle w:val="21"/>
        <w:shd w:val="clear" w:color="auto" w:fill="auto"/>
        <w:spacing w:after="0" w:line="320" w:lineRule="exact"/>
        <w:ind w:left="1640" w:right="2480" w:firstLine="1460"/>
      </w:pPr>
      <w:r>
        <w:t xml:space="preserve">РЯСНЕ-РУСЬКА СІЛЬСЬКА </w:t>
      </w:r>
      <w:r w:rsidR="00E97FD6">
        <w:t xml:space="preserve">  </w:t>
      </w:r>
      <w:r>
        <w:t>РАДА ЯВОРІВСЬКОГО РАЙОНУ ЛЬВІВСЬКОЇ ОБЛАСТІ</w:t>
      </w:r>
    </w:p>
    <w:p w:rsidR="00633891" w:rsidRDefault="00633891" w:rsidP="00E97FD6">
      <w:pPr>
        <w:pStyle w:val="21"/>
        <w:shd w:val="clear" w:color="auto" w:fill="auto"/>
        <w:spacing w:after="0" w:line="280" w:lineRule="exact"/>
        <w:ind w:right="80" w:firstLine="0"/>
      </w:pPr>
      <w:r>
        <w:t>СОРОК ШОСТА (позачергова) СЕСІЯ СЬОМОГО СКЛИКАННЯ</w:t>
      </w:r>
    </w:p>
    <w:p w:rsidR="00633891" w:rsidRDefault="00633891" w:rsidP="00E97FD6">
      <w:pPr>
        <w:pStyle w:val="21"/>
        <w:shd w:val="clear" w:color="auto" w:fill="auto"/>
        <w:spacing w:after="0" w:line="280" w:lineRule="exact"/>
        <w:ind w:right="8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2863</w:t>
      </w:r>
    </w:p>
    <w:p w:rsidR="005C6628" w:rsidRDefault="005C6628" w:rsidP="00633891">
      <w:pPr>
        <w:pStyle w:val="21"/>
        <w:shd w:val="clear" w:color="auto" w:fill="auto"/>
        <w:spacing w:after="0" w:line="280" w:lineRule="exact"/>
        <w:ind w:right="80" w:firstLine="0"/>
      </w:pPr>
    </w:p>
    <w:p w:rsidR="00633891" w:rsidRDefault="00633891" w:rsidP="00633891">
      <w:pPr>
        <w:pStyle w:val="21"/>
        <w:shd w:val="clear" w:color="auto" w:fill="auto"/>
        <w:spacing w:after="0" w:line="280" w:lineRule="exact"/>
        <w:ind w:left="58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69EDA4FD" wp14:editId="5CDF6B3B">
                <wp:simplePos x="0" y="0"/>
                <wp:positionH relativeFrom="margin">
                  <wp:posOffset>4743450</wp:posOffset>
                </wp:positionH>
                <wp:positionV relativeFrom="paragraph">
                  <wp:posOffset>-23495</wp:posOffset>
                </wp:positionV>
                <wp:extent cx="1314450" cy="217805"/>
                <wp:effectExtent l="0" t="0" r="0" b="0"/>
                <wp:wrapSquare wrapText="left"/>
                <wp:docPr id="5704" name="Text Box 5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3891" w:rsidRDefault="00633891" w:rsidP="0063389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EDA4FD" id="_x0000_t202" coordsize="21600,21600" o:spt="202" path="m,l,21600r21600,l21600,xe">
                <v:stroke joinstyle="miter"/>
                <v:path gradientshapeok="t" o:connecttype="rect"/>
              </v:shapetype>
              <v:shape id="Text Box 5774" o:spid="_x0000_s1026" type="#_x0000_t202" style="position:absolute;left:0;text-align:left;margin-left:373.5pt;margin-top:-1.85pt;width:103.5pt;height:17.1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25ZrwIAAK8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" filled="f" stroked="f">
                <v:textbox style="mso-fit-shape-to-text:t" inset="0,0,0,0">
                  <w:txbxContent>
                    <w:p w:rsidR="00633891" w:rsidRDefault="00633891" w:rsidP="0063389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квітня 2019 року</w:t>
      </w:r>
    </w:p>
    <w:p w:rsidR="00633891" w:rsidRDefault="00633891" w:rsidP="00633891">
      <w:pPr>
        <w:pStyle w:val="21"/>
        <w:shd w:val="clear" w:color="auto" w:fill="auto"/>
        <w:spacing w:after="1560" w:line="317" w:lineRule="exact"/>
        <w:ind w:left="580" w:right="4020" w:firstLine="0"/>
        <w:jc w:val="left"/>
      </w:pPr>
      <w:bookmarkStart w:id="0" w:name="_GoBack"/>
      <w:r>
        <w:t>Про затвердження проектно-кошторисної документації на «Капітальний ремонт вулиці Львівська в селі Рясне-Руська Яворівського району Львівської області» Коригування</w:t>
      </w:r>
    </w:p>
    <w:bookmarkEnd w:id="0"/>
    <w:p w:rsidR="00633891" w:rsidRDefault="00633891" w:rsidP="00633891">
      <w:pPr>
        <w:pStyle w:val="21"/>
        <w:shd w:val="clear" w:color="auto" w:fill="auto"/>
        <w:spacing w:after="330" w:line="317" w:lineRule="exact"/>
        <w:ind w:left="580" w:right="480" w:firstLine="880"/>
        <w:jc w:val="both"/>
      </w:pPr>
      <w:r>
        <w:t>Заслухавши та обговоривши інформацію депутатів сільської ради, розглянувши проектно-кошторисну документацію та експертний звіт № 14- 0503-19 від 04 квітня 2019 на «Капітальний ремонт вулиці Львівська в селі Рясне-Руське Яворівського району Львівської області» Коригування, відповідно до статті 26 Закону України «Про місцеве самоврядування в Україні», - Рясне- Руська сільська рада,-</w:t>
      </w:r>
    </w:p>
    <w:p w:rsidR="00633891" w:rsidRDefault="00633891" w:rsidP="00633891">
      <w:pPr>
        <w:pStyle w:val="21"/>
        <w:shd w:val="clear" w:color="auto" w:fill="auto"/>
        <w:spacing w:after="309" w:line="280" w:lineRule="exact"/>
        <w:ind w:left="580" w:firstLine="0"/>
        <w:jc w:val="left"/>
      </w:pPr>
      <w:r>
        <w:t>В И Р І Ш И Л А :</w:t>
      </w:r>
    </w:p>
    <w:p w:rsidR="00633891" w:rsidRDefault="00633891" w:rsidP="00633891">
      <w:pPr>
        <w:pStyle w:val="21"/>
        <w:numPr>
          <w:ilvl w:val="0"/>
          <w:numId w:val="1"/>
        </w:numPr>
        <w:shd w:val="clear" w:color="auto" w:fill="auto"/>
        <w:tabs>
          <w:tab w:val="left" w:pos="947"/>
        </w:tabs>
        <w:spacing w:after="297" w:line="317" w:lineRule="exact"/>
        <w:ind w:left="580" w:right="480" w:firstLine="0"/>
        <w:jc w:val="both"/>
      </w:pPr>
      <w:r>
        <w:t xml:space="preserve">Затвердити проектно-кошторисну документацію на «Капітальний ремонт вулиці Львівська в селі Рясне-Руське Яворівського району Львівської області» Коригування, загальна кошторисна вартість будівництва 1358,204 тис. грн (один мільйон триста п’ятдесят вісім тисяч двісті чотири гривні 00 копійок), в </w:t>
      </w:r>
      <w:proofErr w:type="spellStart"/>
      <w:r>
        <w:t>т.ч</w:t>
      </w:r>
      <w:proofErr w:type="spellEnd"/>
      <w:r>
        <w:t>. будівельних робіт 1084,570 тис. грн (один мільйон вісімдесят чотири тисячі п’ятсот сімдесят гривень 00 копійок).</w:t>
      </w:r>
    </w:p>
    <w:p w:rsidR="00633891" w:rsidRDefault="00633891" w:rsidP="00633891">
      <w:pPr>
        <w:pStyle w:val="21"/>
        <w:numPr>
          <w:ilvl w:val="0"/>
          <w:numId w:val="1"/>
        </w:numPr>
        <w:shd w:val="clear" w:color="auto" w:fill="auto"/>
        <w:tabs>
          <w:tab w:val="left" w:pos="947"/>
        </w:tabs>
        <w:spacing w:after="297" w:line="317" w:lineRule="exact"/>
        <w:ind w:left="580" w:right="48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33891" w:rsidRDefault="00633891" w:rsidP="00633891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633891" w:rsidRDefault="00633891" w:rsidP="00633891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633891" w:rsidRDefault="00633891" w:rsidP="00E97FD6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      Сільський голова                                                 Емілія </w:t>
      </w:r>
      <w:proofErr w:type="spellStart"/>
      <w:r>
        <w:t>Смокоровська</w:t>
      </w:r>
      <w:proofErr w:type="spellEnd"/>
    </w:p>
    <w:p w:rsidR="00825DE3" w:rsidRDefault="00E97F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97DDB"/>
    <w:multiLevelType w:val="multilevel"/>
    <w:tmpl w:val="FE489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85208D"/>
    <w:multiLevelType w:val="multilevel"/>
    <w:tmpl w:val="118CA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891"/>
    <w:rsid w:val="00215D57"/>
    <w:rsid w:val="003C0074"/>
    <w:rsid w:val="005C6628"/>
    <w:rsid w:val="00633891"/>
    <w:rsid w:val="00E9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28511"/>
  <w15:chartTrackingRefBased/>
  <w15:docId w15:val="{1AD1AA47-C3FA-4220-9EF5-05F0FA59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38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33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63389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3</cp:revision>
  <dcterms:created xsi:type="dcterms:W3CDTF">2022-06-15T07:30:00Z</dcterms:created>
  <dcterms:modified xsi:type="dcterms:W3CDTF">2022-09-20T07:30:00Z</dcterms:modified>
</cp:coreProperties>
</file>