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3302" w:rsidRDefault="005A3302" w:rsidP="005A3302">
      <w:pPr>
        <w:pStyle w:val="21"/>
        <w:shd w:val="clear" w:color="auto" w:fill="auto"/>
        <w:spacing w:after="0" w:line="317" w:lineRule="exact"/>
        <w:ind w:left="-142" w:right="708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СЬОМА СЕСІ</w:t>
      </w:r>
      <w:r w:rsidR="009E41A2">
        <w:t>Я СЬОМОГО СКЛИКАННЯ</w:t>
      </w:r>
      <w:r w:rsidR="009E41A2">
        <w:br/>
        <w:t>РІШЕНН</w:t>
      </w:r>
      <w:r>
        <w:t>Я № 2906</w:t>
      </w:r>
    </w:p>
    <w:p w:rsidR="009E41A2" w:rsidRDefault="009E41A2" w:rsidP="005A3302">
      <w:pPr>
        <w:pStyle w:val="21"/>
        <w:shd w:val="clear" w:color="auto" w:fill="auto"/>
        <w:tabs>
          <w:tab w:val="left" w:pos="7898"/>
        </w:tabs>
        <w:spacing w:after="32" w:line="280" w:lineRule="exact"/>
        <w:ind w:left="-142" w:right="708" w:firstLine="0"/>
        <w:jc w:val="both"/>
      </w:pPr>
    </w:p>
    <w:p w:rsidR="005A3302" w:rsidRDefault="003A0E94" w:rsidP="005A3302">
      <w:pPr>
        <w:pStyle w:val="21"/>
        <w:shd w:val="clear" w:color="auto" w:fill="auto"/>
        <w:tabs>
          <w:tab w:val="left" w:pos="7898"/>
        </w:tabs>
        <w:spacing w:after="32" w:line="280" w:lineRule="exact"/>
        <w:ind w:left="-142" w:right="708" w:firstLine="0"/>
        <w:jc w:val="both"/>
      </w:pPr>
      <w:r>
        <w:t xml:space="preserve">від 28 травня 2019 року                                                  </w:t>
      </w:r>
      <w:r w:rsidR="005A3302">
        <w:t>с. Рясне - Руське</w:t>
      </w:r>
    </w:p>
    <w:p w:rsidR="005A3302" w:rsidRDefault="005A3302" w:rsidP="005A3302">
      <w:pPr>
        <w:pStyle w:val="21"/>
        <w:shd w:val="clear" w:color="auto" w:fill="auto"/>
        <w:spacing w:after="0" w:line="280" w:lineRule="exact"/>
        <w:ind w:left="-142" w:right="708" w:firstLine="0"/>
        <w:jc w:val="both"/>
      </w:pPr>
      <w:r>
        <w:t>Про надання адресної одноразової</w:t>
      </w:r>
    </w:p>
    <w:p w:rsidR="005A3302" w:rsidRDefault="005A3302" w:rsidP="005A3302">
      <w:pPr>
        <w:pStyle w:val="21"/>
        <w:shd w:val="clear" w:color="auto" w:fill="auto"/>
        <w:spacing w:after="604" w:line="280" w:lineRule="exact"/>
        <w:ind w:left="-142" w:right="708" w:firstLine="0"/>
        <w:jc w:val="both"/>
      </w:pPr>
      <w:r>
        <w:t>допомоги</w:t>
      </w:r>
    </w:p>
    <w:p w:rsidR="005A3302" w:rsidRDefault="009E41A2" w:rsidP="005A3302">
      <w:pPr>
        <w:pStyle w:val="21"/>
        <w:shd w:val="clear" w:color="auto" w:fill="auto"/>
        <w:spacing w:after="333" w:line="322" w:lineRule="exact"/>
        <w:ind w:left="-142" w:right="708" w:firstLine="0"/>
        <w:jc w:val="both"/>
      </w:pPr>
      <w:r>
        <w:t xml:space="preserve">          </w:t>
      </w:r>
      <w:r w:rsidR="005A3302">
        <w:t xml:space="preserve">Розглянувши письмову заяву та подані документи </w:t>
      </w:r>
      <w:proofErr w:type="spellStart"/>
      <w:r w:rsidR="005A3302">
        <w:t>Ліщук</w:t>
      </w:r>
      <w:proofErr w:type="spellEnd"/>
      <w:r w:rsidR="005A3302">
        <w:t xml:space="preserve"> Мирослави Романівни про надання адресної одноразової допомоги, відповідно до статті 26 Закону України «Про місцеве самоврядування в Україні» Рясне - Руська сільська рада ,-</w:t>
      </w:r>
    </w:p>
    <w:p w:rsidR="005A3302" w:rsidRPr="003A0E94" w:rsidRDefault="005A3302" w:rsidP="003A0E94">
      <w:pPr>
        <w:tabs>
          <w:tab w:val="left" w:pos="8931"/>
        </w:tabs>
        <w:spacing w:after="304" w:line="280" w:lineRule="exact"/>
        <w:ind w:left="-142" w:right="708"/>
        <w:rPr>
          <w:rFonts w:ascii="Times New Roman" w:hAnsi="Times New Roman" w:cs="Times New Roman"/>
          <w:sz w:val="28"/>
          <w:szCs w:val="28"/>
        </w:rPr>
      </w:pPr>
      <w:r w:rsidRPr="003A0E94">
        <w:rPr>
          <w:rFonts w:ascii="Times New Roman" w:hAnsi="Times New Roman" w:cs="Times New Roman"/>
          <w:sz w:val="28"/>
          <w:szCs w:val="28"/>
        </w:rPr>
        <w:t>ВИРІШИЛА :</w:t>
      </w:r>
    </w:p>
    <w:p w:rsidR="005A3302" w:rsidRDefault="003A0E94" w:rsidP="003A0E94">
      <w:pPr>
        <w:pStyle w:val="21"/>
        <w:shd w:val="clear" w:color="auto" w:fill="auto"/>
        <w:tabs>
          <w:tab w:val="left" w:pos="8931"/>
        </w:tabs>
        <w:spacing w:after="0" w:line="322" w:lineRule="exact"/>
        <w:ind w:left="-142" w:right="708" w:firstLine="0"/>
        <w:jc w:val="both"/>
      </w:pPr>
      <w:r>
        <w:t xml:space="preserve">1.  </w:t>
      </w:r>
      <w:r w:rsidR="005A3302">
        <w:t xml:space="preserve">Виділити одноразову адресну допомогу </w:t>
      </w:r>
      <w:proofErr w:type="spellStart"/>
      <w:r w:rsidR="005A3302">
        <w:t>Ліщук</w:t>
      </w:r>
      <w:proofErr w:type="spellEnd"/>
      <w:r w:rsidR="005A3302">
        <w:t xml:space="preserve"> Мирославі Романівні в сумі</w:t>
      </w:r>
      <w:r>
        <w:t xml:space="preserve"> 10000.00</w:t>
      </w:r>
      <w:r w:rsidR="009E41A2">
        <w:t xml:space="preserve"> </w:t>
      </w:r>
      <w:r w:rsidR="005A3302">
        <w:t>(десять тисяч) гривень.</w:t>
      </w:r>
    </w:p>
    <w:p w:rsidR="005A3302" w:rsidRDefault="009E41A2" w:rsidP="009E41A2">
      <w:pPr>
        <w:pStyle w:val="21"/>
        <w:shd w:val="clear" w:color="auto" w:fill="auto"/>
        <w:tabs>
          <w:tab w:val="left" w:pos="1257"/>
          <w:tab w:val="left" w:pos="8931"/>
        </w:tabs>
        <w:spacing w:after="296" w:line="317" w:lineRule="exact"/>
        <w:ind w:left="-142" w:right="708" w:firstLine="0"/>
        <w:jc w:val="left"/>
      </w:pPr>
      <w:r>
        <w:t xml:space="preserve">                                                                                                                                               2.   </w:t>
      </w:r>
      <w:r w:rsidR="005A3302">
        <w:t xml:space="preserve">Головному бухгалтеру </w:t>
      </w:r>
      <w:proofErr w:type="spellStart"/>
      <w:r w:rsidR="005A3302">
        <w:t>І.Максішко</w:t>
      </w:r>
      <w:proofErr w:type="spellEnd"/>
      <w:r w:rsidR="005A3302">
        <w:t xml:space="preserve"> провести виплату допомоги у відповідності до даного рішення.</w:t>
      </w:r>
    </w:p>
    <w:p w:rsidR="00470B73" w:rsidRDefault="009E41A2" w:rsidP="003A0E94">
      <w:pPr>
        <w:tabs>
          <w:tab w:val="left" w:pos="8931"/>
        </w:tabs>
        <w:ind w:left="-142" w:right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  </w:t>
      </w:r>
      <w:r w:rsidR="005A3302" w:rsidRPr="009E41A2">
        <w:rPr>
          <w:rFonts w:ascii="Times New Roman" w:hAnsi="Times New Roman" w:cs="Times New Roman"/>
          <w:sz w:val="28"/>
          <w:szCs w:val="28"/>
        </w:rPr>
        <w:t>Контроль за виконанням даного рішення покласти на постійну депутатську комісію з питань бюджету, регламенту, етики та соціальн</w:t>
      </w:r>
      <w:r>
        <w:rPr>
          <w:rFonts w:ascii="Times New Roman" w:hAnsi="Times New Roman" w:cs="Times New Roman"/>
          <w:sz w:val="28"/>
          <w:szCs w:val="28"/>
        </w:rPr>
        <w:t xml:space="preserve">ого захисту (Голова комісії </w:t>
      </w:r>
      <w:proofErr w:type="spellStart"/>
      <w:r>
        <w:rPr>
          <w:rFonts w:ascii="Times New Roman" w:hAnsi="Times New Roman" w:cs="Times New Roman"/>
          <w:sz w:val="28"/>
          <w:szCs w:val="28"/>
        </w:rPr>
        <w:t>З.П</w:t>
      </w:r>
      <w:r w:rsidR="005A3302" w:rsidRPr="009E41A2">
        <w:rPr>
          <w:rFonts w:ascii="Times New Roman" w:hAnsi="Times New Roman" w:cs="Times New Roman"/>
          <w:sz w:val="28"/>
          <w:szCs w:val="28"/>
        </w:rPr>
        <w:t>іх</w:t>
      </w:r>
      <w:proofErr w:type="spellEnd"/>
      <w:r w:rsidR="005A3302" w:rsidRPr="009E41A2">
        <w:rPr>
          <w:rFonts w:ascii="Times New Roman" w:hAnsi="Times New Roman" w:cs="Times New Roman"/>
          <w:sz w:val="28"/>
          <w:szCs w:val="28"/>
        </w:rPr>
        <w:t>).</w:t>
      </w:r>
    </w:p>
    <w:p w:rsidR="009E41A2" w:rsidRDefault="009E41A2" w:rsidP="003A0E94">
      <w:pPr>
        <w:tabs>
          <w:tab w:val="left" w:pos="8931"/>
        </w:tabs>
        <w:ind w:left="-142" w:right="708"/>
        <w:rPr>
          <w:rFonts w:ascii="Times New Roman" w:hAnsi="Times New Roman" w:cs="Times New Roman"/>
          <w:sz w:val="28"/>
          <w:szCs w:val="28"/>
        </w:rPr>
      </w:pPr>
    </w:p>
    <w:p w:rsidR="009E41A2" w:rsidRDefault="009E41A2" w:rsidP="003A0E94">
      <w:pPr>
        <w:tabs>
          <w:tab w:val="left" w:pos="8931"/>
        </w:tabs>
        <w:ind w:left="-142" w:right="708"/>
        <w:rPr>
          <w:rFonts w:ascii="Times New Roman" w:hAnsi="Times New Roman" w:cs="Times New Roman"/>
          <w:sz w:val="28"/>
          <w:szCs w:val="28"/>
        </w:rPr>
      </w:pPr>
    </w:p>
    <w:p w:rsidR="009E41A2" w:rsidRDefault="009E41A2" w:rsidP="003A0E94">
      <w:pPr>
        <w:tabs>
          <w:tab w:val="left" w:pos="8931"/>
        </w:tabs>
        <w:ind w:left="-142" w:right="708"/>
        <w:rPr>
          <w:rFonts w:ascii="Times New Roman" w:hAnsi="Times New Roman" w:cs="Times New Roman"/>
          <w:sz w:val="28"/>
          <w:szCs w:val="28"/>
        </w:rPr>
      </w:pPr>
    </w:p>
    <w:p w:rsidR="009E41A2" w:rsidRDefault="009E41A2" w:rsidP="003A0E94">
      <w:pPr>
        <w:tabs>
          <w:tab w:val="left" w:pos="8931"/>
        </w:tabs>
        <w:ind w:left="-142" w:right="708"/>
        <w:rPr>
          <w:rFonts w:ascii="Times New Roman" w:hAnsi="Times New Roman" w:cs="Times New Roman"/>
          <w:sz w:val="28"/>
          <w:szCs w:val="28"/>
        </w:rPr>
      </w:pPr>
    </w:p>
    <w:p w:rsidR="009E41A2" w:rsidRDefault="009E41A2" w:rsidP="003A0E94">
      <w:pPr>
        <w:tabs>
          <w:tab w:val="left" w:pos="8931"/>
        </w:tabs>
        <w:ind w:left="-142" w:right="708"/>
        <w:rPr>
          <w:rFonts w:ascii="Times New Roman" w:hAnsi="Times New Roman" w:cs="Times New Roman"/>
          <w:sz w:val="28"/>
          <w:szCs w:val="28"/>
        </w:rPr>
      </w:pPr>
    </w:p>
    <w:p w:rsidR="009E41A2" w:rsidRPr="009E41A2" w:rsidRDefault="009E41A2" w:rsidP="003A0E94">
      <w:pPr>
        <w:tabs>
          <w:tab w:val="left" w:pos="8931"/>
        </w:tabs>
        <w:ind w:left="-142" w:right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Сільський голова                                            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Емілія Смокоровська</w:t>
      </w:r>
    </w:p>
    <w:sectPr w:rsidR="009E41A2" w:rsidRPr="009E41A2" w:rsidSect="005A3302">
      <w:pgSz w:w="11906" w:h="16838"/>
      <w:pgMar w:top="993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231628"/>
    <w:multiLevelType w:val="multilevel"/>
    <w:tmpl w:val="687A927C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0D72FAE"/>
    <w:multiLevelType w:val="multilevel"/>
    <w:tmpl w:val="FBBC133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3FE2064"/>
    <w:multiLevelType w:val="multilevel"/>
    <w:tmpl w:val="D30ADFD0"/>
    <w:lvl w:ilvl="0">
      <w:start w:val="1"/>
      <w:numFmt w:val="decimal"/>
      <w:lvlText w:val="10000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F3C"/>
    <w:rsid w:val="003A0E94"/>
    <w:rsid w:val="00470B73"/>
    <w:rsid w:val="00483F3C"/>
    <w:rsid w:val="005A3302"/>
    <w:rsid w:val="009E41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C9AFFA"/>
  <w15:chartTrackingRefBased/>
  <w15:docId w15:val="{1C376F83-F685-41C3-BC68-CC79384F8F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5A3302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5A3302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5A3302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700</Words>
  <Characters>399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2</cp:revision>
  <dcterms:created xsi:type="dcterms:W3CDTF">2023-01-24T09:22:00Z</dcterms:created>
  <dcterms:modified xsi:type="dcterms:W3CDTF">2023-01-24T09:48:00Z</dcterms:modified>
</cp:coreProperties>
</file>