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747" w:rsidRPr="00CC1747" w:rsidRDefault="00CC1747" w:rsidP="00CC1747">
      <w:pPr>
        <w:pStyle w:val="21"/>
        <w:shd w:val="clear" w:color="auto" w:fill="auto"/>
        <w:spacing w:after="233" w:line="317" w:lineRule="exact"/>
        <w:ind w:left="20" w:firstLine="0"/>
      </w:pPr>
      <w:r w:rsidRPr="00CC1747">
        <w:t>РЯСНЕ-РУСЬКА СІЛЬСЬКА РАДА</w:t>
      </w:r>
      <w:r w:rsidRPr="00CC1747">
        <w:br/>
        <w:t>ЯВОРІВСЬКОГО РАЙОНУ ЛЬВІВСЬКОЇ ОЬЛАСТІ</w:t>
      </w:r>
      <w:r w:rsidRPr="00CC1747">
        <w:br/>
        <w:t>СОРОК СЬОМА СЕСІЯ СЬОМОГО СКЛИКАННЯ</w:t>
      </w:r>
      <w:r w:rsidRPr="00CC1747">
        <w:br/>
      </w:r>
      <w:r>
        <w:rPr>
          <w:rStyle w:val="23pt"/>
        </w:rPr>
        <w:t>РІШЕНН</w:t>
      </w:r>
      <w:r w:rsidRPr="00CC1747">
        <w:t>Я № 2907</w:t>
      </w:r>
    </w:p>
    <w:p w:rsidR="00CC1747" w:rsidRPr="00CC1747" w:rsidRDefault="00CC1747" w:rsidP="00CC1747">
      <w:pPr>
        <w:pStyle w:val="21"/>
        <w:shd w:val="clear" w:color="auto" w:fill="auto"/>
        <w:tabs>
          <w:tab w:val="left" w:pos="6720"/>
        </w:tabs>
        <w:spacing w:after="0" w:line="326" w:lineRule="exact"/>
        <w:ind w:firstLine="0"/>
        <w:jc w:val="both"/>
      </w:pPr>
      <w:r w:rsidRPr="00CC1747">
        <w:t>від 28 травня 2019 року</w:t>
      </w:r>
      <w:r w:rsidRPr="00CC1747">
        <w:tab/>
        <w:t>с. Рясне - Руське</w:t>
      </w:r>
    </w:p>
    <w:p w:rsidR="00CC1747" w:rsidRPr="00CC1747" w:rsidRDefault="00CC1747" w:rsidP="00CC1747">
      <w:pPr>
        <w:pStyle w:val="21"/>
        <w:shd w:val="clear" w:color="auto" w:fill="auto"/>
        <w:spacing w:after="1204" w:line="326" w:lineRule="exact"/>
        <w:ind w:right="6880" w:firstLine="0"/>
        <w:jc w:val="left"/>
      </w:pPr>
      <w:r w:rsidRPr="00CC1747">
        <w:t>Про розгляд звернення Близнюк Т.І.</w:t>
      </w:r>
    </w:p>
    <w:p w:rsidR="00CC1747" w:rsidRPr="00CC1747" w:rsidRDefault="00CC1747" w:rsidP="00CC1747">
      <w:pPr>
        <w:pStyle w:val="21"/>
        <w:shd w:val="clear" w:color="auto" w:fill="auto"/>
        <w:spacing w:after="273" w:line="322" w:lineRule="exact"/>
        <w:ind w:firstLine="2400"/>
        <w:jc w:val="both"/>
      </w:pPr>
      <w:r w:rsidRPr="00CC1747">
        <w:t>Розглянувши письмову заяву гр. Близнюк Тетяни Іванівни про допущення помилки в державному акті на право приватної власності на землю серія IV -ЛВ № 064554, в зв’язку з оформленням спадщини та керуючись ст. 26 Законом України «Про місцеве самоврядування в Україні» , - Рясне-Руська сільська рада, -</w:t>
      </w:r>
    </w:p>
    <w:p w:rsidR="00CC1747" w:rsidRPr="00CC1747" w:rsidRDefault="00CC1747" w:rsidP="00CC1747">
      <w:pPr>
        <w:pStyle w:val="21"/>
        <w:shd w:val="clear" w:color="auto" w:fill="auto"/>
        <w:spacing w:after="294" w:line="280" w:lineRule="exact"/>
        <w:ind w:firstLine="0"/>
        <w:jc w:val="both"/>
      </w:pPr>
      <w:r>
        <w:rPr>
          <w:rStyle w:val="23pt"/>
        </w:rPr>
        <w:t>ВИРІШИЛ</w:t>
      </w:r>
      <w:r w:rsidRPr="00CC1747">
        <w:t>А:</w:t>
      </w:r>
    </w:p>
    <w:p w:rsidR="00470B73" w:rsidRPr="00CC1747" w:rsidRDefault="00CC1747" w:rsidP="00CC1747">
      <w:pPr>
        <w:rPr>
          <w:rFonts w:ascii="Times New Roman" w:hAnsi="Times New Roman" w:cs="Times New Roman"/>
          <w:sz w:val="28"/>
          <w:szCs w:val="28"/>
        </w:rPr>
      </w:pPr>
      <w:r w:rsidRPr="00CC174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C1747">
        <w:rPr>
          <w:rFonts w:ascii="Times New Roman" w:hAnsi="Times New Roman" w:cs="Times New Roman"/>
          <w:sz w:val="28"/>
          <w:szCs w:val="28"/>
        </w:rPr>
        <w:t>Внести зміни в рішення виконавчого комітету Рясне-Руської сільської ради № 39 від 19.06.1995 року в частині з Дубров Іван Сміляновича на Дубров Іван Омелянович з допущеною помилкою в державному акті на право приватної власності на землю серія IV -ЛВ № 064554 , в зв’язку</w:t>
      </w:r>
      <w:r w:rsidRPr="00CC1747">
        <w:rPr>
          <w:rFonts w:ascii="Times New Roman" w:hAnsi="Times New Roman" w:cs="Times New Roman"/>
          <w:sz w:val="28"/>
          <w:szCs w:val="28"/>
        </w:rPr>
        <w:t xml:space="preserve"> з оформленням спадщини.</w:t>
      </w:r>
    </w:p>
    <w:p w:rsidR="00CC1747" w:rsidRDefault="00CC1747" w:rsidP="00CC1747">
      <w:r>
        <w:t xml:space="preserve"> </w:t>
      </w:r>
    </w:p>
    <w:p w:rsidR="00CC1747" w:rsidRDefault="00CC1747" w:rsidP="00CC1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Контроль за виконанням даного рішення покласти на секретаря ради </w:t>
      </w:r>
    </w:p>
    <w:p w:rsidR="00CC1747" w:rsidRDefault="00CC1747" w:rsidP="00CC1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Святослава Хацка.</w:t>
      </w:r>
    </w:p>
    <w:p w:rsidR="00CC1747" w:rsidRDefault="00CC1747" w:rsidP="00CC1747">
      <w:pPr>
        <w:rPr>
          <w:rFonts w:ascii="Times New Roman" w:hAnsi="Times New Roman" w:cs="Times New Roman"/>
          <w:sz w:val="28"/>
          <w:szCs w:val="28"/>
        </w:rPr>
      </w:pPr>
    </w:p>
    <w:p w:rsidR="00CC1747" w:rsidRDefault="00CC1747" w:rsidP="00CC1747">
      <w:pPr>
        <w:rPr>
          <w:rFonts w:ascii="Times New Roman" w:hAnsi="Times New Roman" w:cs="Times New Roman"/>
          <w:sz w:val="28"/>
          <w:szCs w:val="28"/>
        </w:rPr>
      </w:pPr>
    </w:p>
    <w:p w:rsidR="00CC1747" w:rsidRDefault="00CC1747" w:rsidP="00CC1747">
      <w:pPr>
        <w:rPr>
          <w:rFonts w:ascii="Times New Roman" w:hAnsi="Times New Roman" w:cs="Times New Roman"/>
          <w:sz w:val="28"/>
          <w:szCs w:val="28"/>
        </w:rPr>
      </w:pPr>
    </w:p>
    <w:p w:rsidR="00CC1747" w:rsidRDefault="00CC1747" w:rsidP="00CC1747">
      <w:pPr>
        <w:rPr>
          <w:rFonts w:ascii="Times New Roman" w:hAnsi="Times New Roman" w:cs="Times New Roman"/>
          <w:sz w:val="28"/>
          <w:szCs w:val="28"/>
        </w:rPr>
      </w:pPr>
    </w:p>
    <w:p w:rsidR="00CC1747" w:rsidRDefault="00CC1747" w:rsidP="00CC1747">
      <w:pPr>
        <w:rPr>
          <w:rFonts w:ascii="Times New Roman" w:hAnsi="Times New Roman" w:cs="Times New Roman"/>
          <w:sz w:val="28"/>
          <w:szCs w:val="28"/>
        </w:rPr>
      </w:pPr>
    </w:p>
    <w:p w:rsidR="00CC1747" w:rsidRPr="00CC1747" w:rsidRDefault="00CC1747" w:rsidP="00CC1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CC1747" w:rsidRPr="00CC1747" w:rsidSect="00CC1747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23913"/>
    <w:multiLevelType w:val="multilevel"/>
    <w:tmpl w:val="92EE4EF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6182531"/>
    <w:multiLevelType w:val="hybridMultilevel"/>
    <w:tmpl w:val="780CC202"/>
    <w:lvl w:ilvl="0" w:tplc="071044D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631"/>
    <w:rsid w:val="00470B73"/>
    <w:rsid w:val="00B83631"/>
    <w:rsid w:val="00CC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59F55"/>
  <w15:chartTrackingRefBased/>
  <w15:docId w15:val="{C6E69635-D4FA-4664-9869-140D63218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C174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C174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CC17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CC174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CC174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CC174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CC1747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4">
    <w:name w:val="List Paragraph"/>
    <w:basedOn w:val="a"/>
    <w:uiPriority w:val="34"/>
    <w:qFormat/>
    <w:rsid w:val="00CC17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622</Words>
  <Characters>356</Characters>
  <Application>Microsoft Office Word</Application>
  <DocSecurity>0</DocSecurity>
  <Lines>2</Lines>
  <Paragraphs>1</Paragraphs>
  <ScaleCrop>false</ScaleCrop>
  <Company>SPecialiST RePack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2023-01-24T09:49:00Z</dcterms:created>
  <dcterms:modified xsi:type="dcterms:W3CDTF">2023-01-24T09:58:00Z</dcterms:modified>
</cp:coreProperties>
</file>