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B56" w:rsidRDefault="002F7B56" w:rsidP="002F7B56">
      <w:pPr>
        <w:pStyle w:val="21"/>
        <w:shd w:val="clear" w:color="auto" w:fill="auto"/>
        <w:spacing w:after="244" w:line="322" w:lineRule="exact"/>
        <w:ind w:left="60" w:firstLine="0"/>
      </w:pPr>
      <w:r>
        <w:t>РЯСНЕ-РУСЬКА С</w:t>
      </w:r>
      <w:r>
        <w:t>ІЛЬСЬКА РАДА</w:t>
      </w:r>
      <w:r>
        <w:br/>
        <w:t>ЯВОРІВСЬКОГО РАЙОН</w:t>
      </w:r>
      <w:r>
        <w:t>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2932</w:t>
      </w:r>
    </w:p>
    <w:p w:rsidR="002F7B56" w:rsidRDefault="002F7B56" w:rsidP="002F7B56">
      <w:pPr>
        <w:pStyle w:val="21"/>
        <w:shd w:val="clear" w:color="auto" w:fill="auto"/>
        <w:tabs>
          <w:tab w:val="left" w:pos="6667"/>
        </w:tabs>
        <w:spacing w:after="0" w:line="317" w:lineRule="exact"/>
        <w:ind w:left="-142" w:right="143" w:firstLine="0"/>
        <w:jc w:val="both"/>
      </w:pPr>
      <w:r>
        <w:t>від 28травня 2019 року</w:t>
      </w:r>
      <w:r>
        <w:tab/>
      </w:r>
      <w:r>
        <w:t xml:space="preserve">  </w:t>
      </w:r>
      <w:bookmarkStart w:id="0" w:name="_GoBack"/>
      <w:bookmarkEnd w:id="0"/>
      <w:r>
        <w:t>с. Рясне - Руське</w:t>
      </w:r>
    </w:p>
    <w:p w:rsidR="002F7B56" w:rsidRDefault="002F7B56" w:rsidP="002F7B56">
      <w:pPr>
        <w:pStyle w:val="21"/>
        <w:shd w:val="clear" w:color="auto" w:fill="auto"/>
        <w:spacing w:after="0" w:line="317" w:lineRule="exact"/>
        <w:ind w:left="-142" w:right="143" w:firstLine="0"/>
        <w:jc w:val="left"/>
      </w:pPr>
      <w:r>
        <w:t>Про затвердження акту обстеження</w:t>
      </w:r>
    </w:p>
    <w:p w:rsidR="002F7B56" w:rsidRDefault="002F7B56" w:rsidP="002F7B56">
      <w:pPr>
        <w:pStyle w:val="21"/>
        <w:shd w:val="clear" w:color="auto" w:fill="auto"/>
        <w:spacing w:after="0" w:line="317" w:lineRule="exact"/>
        <w:ind w:left="-142" w:right="143" w:firstLine="0"/>
        <w:jc w:val="left"/>
      </w:pPr>
      <w:r>
        <w:t>земельної ділянки від 15 травня 2019 року</w:t>
      </w:r>
    </w:p>
    <w:p w:rsidR="002F7B56" w:rsidRDefault="002F7B56" w:rsidP="002F7B56">
      <w:pPr>
        <w:pStyle w:val="21"/>
        <w:shd w:val="clear" w:color="auto" w:fill="auto"/>
        <w:spacing w:after="330" w:line="317" w:lineRule="exact"/>
        <w:ind w:left="-142" w:right="143" w:firstLine="0"/>
        <w:jc w:val="both"/>
      </w:pPr>
    </w:p>
    <w:p w:rsidR="002F7B56" w:rsidRDefault="002F7B56" w:rsidP="002F7B56">
      <w:pPr>
        <w:pStyle w:val="21"/>
        <w:shd w:val="clear" w:color="auto" w:fill="auto"/>
        <w:spacing w:after="330" w:line="317" w:lineRule="exact"/>
        <w:ind w:left="-142" w:right="143" w:firstLine="0"/>
        <w:jc w:val="both"/>
      </w:pPr>
      <w:r>
        <w:t xml:space="preserve">               </w:t>
      </w:r>
      <w:r>
        <w:t>Розглянувши звернення Олексів Василя Степановича,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15 травня 2019 року, відповідно до статті 26 Закону України «Про місцеве самоврядування в Україні», Рясне - Руська сільська рада,-</w:t>
      </w:r>
    </w:p>
    <w:p w:rsidR="002F7B56" w:rsidRDefault="002F7B56" w:rsidP="002F7B56">
      <w:pPr>
        <w:pStyle w:val="21"/>
        <w:shd w:val="clear" w:color="auto" w:fill="auto"/>
        <w:spacing w:after="188" w:line="280" w:lineRule="exact"/>
        <w:ind w:left="-142" w:right="143" w:firstLine="0"/>
        <w:jc w:val="both"/>
      </w:pPr>
      <w:r>
        <w:t>ВИРІШИЛ</w:t>
      </w:r>
      <w:r>
        <w:t>А:</w:t>
      </w:r>
    </w:p>
    <w:p w:rsidR="002F7B56" w:rsidRDefault="002F7B56" w:rsidP="002F7B56">
      <w:pPr>
        <w:pStyle w:val="21"/>
        <w:shd w:val="clear" w:color="auto" w:fill="auto"/>
        <w:spacing w:after="296" w:line="317" w:lineRule="exact"/>
        <w:ind w:left="-142" w:right="143" w:firstLine="0"/>
        <w:jc w:val="both"/>
      </w:pPr>
      <w:r>
        <w:t>1</w:t>
      </w:r>
      <w:r>
        <w:t>.</w:t>
      </w:r>
      <w:r>
        <w:t xml:space="preserve">  </w:t>
      </w:r>
      <w:r>
        <w:t>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15 травня 2019 року.,</w:t>
      </w:r>
    </w:p>
    <w:p w:rsidR="002F7B56" w:rsidRDefault="002F7B56" w:rsidP="002F7B56">
      <w:pPr>
        <w:pStyle w:val="21"/>
        <w:shd w:val="clear" w:color="auto" w:fill="auto"/>
        <w:tabs>
          <w:tab w:val="left" w:pos="1800"/>
        </w:tabs>
        <w:spacing w:after="0" w:line="322" w:lineRule="exact"/>
        <w:ind w:left="-142" w:right="143" w:firstLine="0"/>
        <w:jc w:val="both"/>
      </w:pPr>
      <w:r>
        <w:t xml:space="preserve">2. </w:t>
      </w:r>
      <w:r>
        <w:t xml:space="preserve">  Дозволити  </w:t>
      </w:r>
      <w:r>
        <w:t xml:space="preserve">Олексів </w:t>
      </w:r>
      <w:r>
        <w:t xml:space="preserve"> </w:t>
      </w:r>
      <w:r>
        <w:t>Василю Степановичу виготовлення проектної</w:t>
      </w:r>
    </w:p>
    <w:p w:rsidR="002F7B56" w:rsidRDefault="002F7B56" w:rsidP="002F7B56">
      <w:pPr>
        <w:pStyle w:val="21"/>
        <w:shd w:val="clear" w:color="auto" w:fill="auto"/>
        <w:spacing w:after="333" w:line="322" w:lineRule="exact"/>
        <w:ind w:left="-142" w:right="143" w:firstLine="0"/>
        <w:jc w:val="both"/>
      </w:pPr>
      <w:r>
        <w:t>документації без підпису суміжного сусіда Чопик О.М.</w:t>
      </w:r>
    </w:p>
    <w:p w:rsidR="002F7B56" w:rsidRDefault="002F7B56" w:rsidP="002F7B56">
      <w:pPr>
        <w:pStyle w:val="21"/>
        <w:shd w:val="clear" w:color="auto" w:fill="auto"/>
        <w:spacing w:after="333" w:line="322" w:lineRule="exact"/>
        <w:ind w:left="-142" w:right="143" w:firstLine="0"/>
        <w:jc w:val="both"/>
      </w:pPr>
      <w:r>
        <w:t xml:space="preserve">3. </w:t>
      </w:r>
      <w:r>
        <w:t>Контроль за виконанням даного рішення покласти на спеціаліста - землевпорядника  Є.Сухецького</w:t>
      </w:r>
    </w:p>
    <w:p w:rsidR="002F7B56" w:rsidRDefault="002F7B56" w:rsidP="002F7B56">
      <w:pPr>
        <w:pStyle w:val="21"/>
        <w:shd w:val="clear" w:color="auto" w:fill="auto"/>
        <w:tabs>
          <w:tab w:val="left" w:pos="1092"/>
        </w:tabs>
        <w:spacing w:after="0" w:line="322" w:lineRule="exact"/>
        <w:ind w:left="-142" w:right="143" w:firstLine="0"/>
        <w:jc w:val="both"/>
      </w:pPr>
    </w:p>
    <w:p w:rsidR="002F7B56" w:rsidRDefault="002F7B56" w:rsidP="002F7B56">
      <w:pPr>
        <w:pStyle w:val="21"/>
        <w:shd w:val="clear" w:color="auto" w:fill="auto"/>
        <w:spacing w:after="333" w:line="322" w:lineRule="exact"/>
        <w:ind w:left="-142" w:firstLine="0"/>
        <w:jc w:val="both"/>
      </w:pPr>
    </w:p>
    <w:p w:rsidR="002F7B56" w:rsidRDefault="002F7B56" w:rsidP="002F7B56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825DE3" w:rsidRPr="002F7B56" w:rsidRDefault="002F7B56" w:rsidP="002F7B56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F7B56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Емілія Смокоровська</w:t>
      </w:r>
    </w:p>
    <w:sectPr w:rsidR="00825DE3" w:rsidRPr="002F7B56" w:rsidSect="002F7B56">
      <w:pgSz w:w="11906" w:h="16838"/>
      <w:pgMar w:top="850" w:right="1274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E21"/>
    <w:rsid w:val="000A6E21"/>
    <w:rsid w:val="00215D57"/>
    <w:rsid w:val="002F7B56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67B5B8-E9CC-4C15-9B50-E4DE42665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F7B5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F7B5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2F7B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2F7B56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742</Words>
  <Characters>424</Characters>
  <Application>Microsoft Office Word</Application>
  <DocSecurity>0</DocSecurity>
  <Lines>3</Lines>
  <Paragraphs>2</Paragraphs>
  <ScaleCrop>false</ScaleCrop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2023-01-26T14:42:00Z</dcterms:created>
  <dcterms:modified xsi:type="dcterms:W3CDTF">2023-01-26T14:48:00Z</dcterms:modified>
</cp:coreProperties>
</file>