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01D" w:rsidRDefault="00CC001D" w:rsidP="00CC001D">
      <w:pPr>
        <w:pStyle w:val="21"/>
        <w:shd w:val="clear" w:color="auto" w:fill="auto"/>
        <w:spacing w:after="236" w:line="350" w:lineRule="exact"/>
        <w:ind w:firstLine="0"/>
      </w:pPr>
      <w:r>
        <w:t>РЯСНЕ-РУСЬКА СІЛЬСЬКА РАДА</w:t>
      </w:r>
      <w:r>
        <w:br/>
        <w:t xml:space="preserve">ЯВОРІВСЬКОГО РАЙОНУ ЛЬВІВСЬКОЇ </w:t>
      </w:r>
      <w:r>
        <w:t>ОБЛАСТІ</w:t>
      </w:r>
      <w:r>
        <w:br/>
        <w:t>СОРОК СЬОМА СЕСІЯ СЬОМОГО СКЛИКАННЯ</w:t>
      </w:r>
      <w:r>
        <w:br/>
        <w:t>РІШЕНН</w:t>
      </w:r>
      <w:r>
        <w:t>Я № 2933</w:t>
      </w:r>
    </w:p>
    <w:p w:rsidR="00CC001D" w:rsidRDefault="00CC001D" w:rsidP="00CC001D">
      <w:pPr>
        <w:pStyle w:val="21"/>
        <w:shd w:val="clear" w:color="auto" w:fill="auto"/>
        <w:tabs>
          <w:tab w:val="left" w:pos="6725"/>
        </w:tabs>
        <w:spacing w:after="59" w:line="280" w:lineRule="exact"/>
        <w:ind w:firstLine="0"/>
        <w:jc w:val="both"/>
      </w:pPr>
      <w:r>
        <w:t>від 28 травня 2019 року</w:t>
      </w:r>
      <w:r>
        <w:tab/>
      </w:r>
      <w:r>
        <w:t xml:space="preserve">    </w:t>
      </w:r>
      <w:r>
        <w:t>с. Рясне - Руське</w:t>
      </w:r>
    </w:p>
    <w:p w:rsidR="00CC001D" w:rsidRDefault="00CC001D" w:rsidP="00CC001D">
      <w:pPr>
        <w:pStyle w:val="21"/>
        <w:shd w:val="clear" w:color="auto" w:fill="auto"/>
        <w:spacing w:after="0" w:line="322" w:lineRule="exact"/>
        <w:ind w:firstLine="0"/>
        <w:jc w:val="both"/>
      </w:pPr>
      <w:r>
        <w:t>Про затвердження проекту землеустрою</w:t>
      </w:r>
    </w:p>
    <w:p w:rsidR="00CC001D" w:rsidRDefault="00CC001D" w:rsidP="00CC001D">
      <w:pPr>
        <w:pStyle w:val="21"/>
        <w:shd w:val="clear" w:color="auto" w:fill="auto"/>
        <w:spacing w:after="0" w:line="322" w:lineRule="exact"/>
        <w:ind w:firstLine="0"/>
        <w:jc w:val="both"/>
      </w:pPr>
      <w:r>
        <w:t>щодо відведення земельної ділянки для</w:t>
      </w:r>
    </w:p>
    <w:p w:rsidR="00CC001D" w:rsidRDefault="00CC001D" w:rsidP="00CC001D">
      <w:pPr>
        <w:pStyle w:val="21"/>
        <w:shd w:val="clear" w:color="auto" w:fill="auto"/>
        <w:spacing w:after="0" w:line="322" w:lineRule="exact"/>
        <w:ind w:firstLine="0"/>
        <w:jc w:val="both"/>
      </w:pPr>
      <w:r>
        <w:t>будівництва та обслуговування жилого</w:t>
      </w:r>
    </w:p>
    <w:p w:rsidR="00CC001D" w:rsidRDefault="00CC001D" w:rsidP="00CC001D">
      <w:pPr>
        <w:pStyle w:val="21"/>
        <w:shd w:val="clear" w:color="auto" w:fill="auto"/>
        <w:spacing w:after="0" w:line="322" w:lineRule="exact"/>
        <w:ind w:firstLine="0"/>
        <w:jc w:val="both"/>
      </w:pPr>
      <w:r>
        <w:t>будинку, господарських будівель і споруд</w:t>
      </w:r>
    </w:p>
    <w:p w:rsidR="00CC001D" w:rsidRDefault="00CC001D" w:rsidP="00CC001D">
      <w:pPr>
        <w:pStyle w:val="21"/>
        <w:shd w:val="clear" w:color="auto" w:fill="auto"/>
        <w:spacing w:after="304" w:line="322" w:lineRule="exact"/>
        <w:ind w:firstLine="0"/>
        <w:jc w:val="both"/>
      </w:pPr>
      <w:r>
        <w:t>Миську В.Р.</w:t>
      </w:r>
    </w:p>
    <w:p w:rsidR="00CC001D" w:rsidRDefault="00CC001D" w:rsidP="00CC001D">
      <w:pPr>
        <w:pStyle w:val="21"/>
        <w:shd w:val="clear" w:color="auto" w:fill="auto"/>
        <w:spacing w:after="0" w:line="317" w:lineRule="exact"/>
        <w:ind w:right="283" w:firstLine="1420"/>
        <w:jc w:val="both"/>
      </w:pPr>
      <w:r>
        <w:t>Розглянувши письмове звернення Миська Василя Романовича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55 в селі Підрясне 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</w:t>
      </w:r>
      <w:r>
        <w:t>ядування в Україні», статей 12,</w:t>
      </w:r>
      <w:bookmarkStart w:id="0" w:name="_GoBack"/>
      <w:bookmarkEnd w:id="0"/>
      <w:r>
        <w:t xml:space="preserve">99 Земельного Кодексу України, - Рясне-Руська сільська рада, - </w:t>
      </w:r>
    </w:p>
    <w:p w:rsidR="00CC001D" w:rsidRDefault="00CC001D" w:rsidP="00CC001D">
      <w:pPr>
        <w:pStyle w:val="21"/>
        <w:shd w:val="clear" w:color="auto" w:fill="auto"/>
        <w:spacing w:after="0" w:line="317" w:lineRule="exact"/>
        <w:ind w:right="283" w:firstLine="0"/>
        <w:jc w:val="both"/>
      </w:pPr>
      <w:r>
        <w:rPr>
          <w:rStyle w:val="23pt5"/>
        </w:rPr>
        <w:t>ВИРІ</w:t>
      </w:r>
      <w:r>
        <w:t xml:space="preserve"> Ш И Л А:</w:t>
      </w:r>
    </w:p>
    <w:p w:rsidR="00CC001D" w:rsidRDefault="00CC001D" w:rsidP="00CC001D">
      <w:pPr>
        <w:pStyle w:val="21"/>
        <w:numPr>
          <w:ilvl w:val="0"/>
          <w:numId w:val="1"/>
        </w:numPr>
        <w:shd w:val="clear" w:color="auto" w:fill="auto"/>
        <w:tabs>
          <w:tab w:val="left" w:pos="343"/>
        </w:tabs>
        <w:spacing w:after="0" w:line="317" w:lineRule="exact"/>
        <w:ind w:right="283" w:firstLine="0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Миську Василю Романовичу площею 0,0600 га, яка знаходиться в кварталі індивідуальної житлової забудови К-5, ділянка №55 в селі Підрясне, Яворівського району, Львівської області.</w:t>
      </w:r>
    </w:p>
    <w:p w:rsidR="00CC001D" w:rsidRDefault="00CC001D" w:rsidP="00CC001D">
      <w:pPr>
        <w:pStyle w:val="21"/>
        <w:numPr>
          <w:ilvl w:val="0"/>
          <w:numId w:val="1"/>
        </w:numPr>
        <w:shd w:val="clear" w:color="auto" w:fill="auto"/>
        <w:tabs>
          <w:tab w:val="left" w:pos="343"/>
        </w:tabs>
        <w:spacing w:after="0" w:line="317" w:lineRule="exact"/>
        <w:ind w:right="283" w:firstLine="0"/>
        <w:jc w:val="both"/>
      </w:pPr>
      <w:r>
        <w:t>Передати Миську Василю Романовичу у власність земельну ділянку для будівництва та обслуговування жилого будинку, господарських будівель і споруд площею 0,0600 га, з кадастровим номером 4625887500:02:000:2725 яка знаходиться в кварталі індивідуальної житлової забудови К-5, ділянка № 55 в селі Підрясне, Яворівського району, Львівської області.</w:t>
      </w:r>
    </w:p>
    <w:p w:rsidR="00CC001D" w:rsidRDefault="00CC001D" w:rsidP="00CC001D">
      <w:pPr>
        <w:pStyle w:val="21"/>
        <w:numPr>
          <w:ilvl w:val="0"/>
          <w:numId w:val="1"/>
        </w:numPr>
        <w:shd w:val="clear" w:color="auto" w:fill="auto"/>
        <w:tabs>
          <w:tab w:val="left" w:pos="343"/>
        </w:tabs>
        <w:spacing w:after="0" w:line="317" w:lineRule="exact"/>
        <w:ind w:right="283"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825DE3" w:rsidRDefault="00CC001D" w:rsidP="00CC001D">
      <w:pPr>
        <w:pStyle w:val="21"/>
        <w:numPr>
          <w:ilvl w:val="0"/>
          <w:numId w:val="1"/>
        </w:numPr>
        <w:shd w:val="clear" w:color="auto" w:fill="auto"/>
        <w:tabs>
          <w:tab w:val="left" w:pos="343"/>
        </w:tabs>
        <w:spacing w:after="0" w:line="240" w:lineRule="auto"/>
        <w:ind w:right="283" w:firstLine="0"/>
        <w:jc w:val="both"/>
      </w:pPr>
      <w:r>
        <w:t>Контроль за виконанням рішення покласти на постійну депутатську комісію з</w:t>
      </w:r>
      <w:r>
        <w:t xml:space="preserve"> </w:t>
      </w:r>
      <w:r w:rsidRPr="00CC001D">
        <w:t>питань земельних відносин та будівництва ( голова комісії Гануляк В.І.)</w:t>
      </w:r>
    </w:p>
    <w:p w:rsidR="00CC001D" w:rsidRDefault="00CC001D" w:rsidP="00CC001D">
      <w:pPr>
        <w:pStyle w:val="21"/>
        <w:shd w:val="clear" w:color="auto" w:fill="auto"/>
        <w:tabs>
          <w:tab w:val="left" w:pos="343"/>
        </w:tabs>
        <w:spacing w:after="0" w:line="240" w:lineRule="auto"/>
        <w:ind w:right="283" w:firstLine="0"/>
        <w:jc w:val="both"/>
      </w:pPr>
    </w:p>
    <w:p w:rsidR="00CC001D" w:rsidRDefault="00CC001D" w:rsidP="00CC001D">
      <w:pPr>
        <w:pStyle w:val="21"/>
        <w:shd w:val="clear" w:color="auto" w:fill="auto"/>
        <w:tabs>
          <w:tab w:val="left" w:pos="343"/>
        </w:tabs>
        <w:spacing w:after="0" w:line="240" w:lineRule="auto"/>
        <w:ind w:right="283" w:firstLine="0"/>
        <w:jc w:val="both"/>
      </w:pPr>
    </w:p>
    <w:p w:rsidR="00CC001D" w:rsidRDefault="00CC001D" w:rsidP="00CC001D">
      <w:pPr>
        <w:pStyle w:val="21"/>
        <w:shd w:val="clear" w:color="auto" w:fill="auto"/>
        <w:tabs>
          <w:tab w:val="left" w:pos="343"/>
        </w:tabs>
        <w:spacing w:after="0" w:line="240" w:lineRule="auto"/>
        <w:ind w:right="283" w:firstLine="0"/>
        <w:jc w:val="both"/>
      </w:pPr>
      <w:r>
        <w:t xml:space="preserve">     </w:t>
      </w:r>
    </w:p>
    <w:p w:rsidR="00CC001D" w:rsidRPr="00CC001D" w:rsidRDefault="00CC001D" w:rsidP="00CC001D">
      <w:pPr>
        <w:pStyle w:val="21"/>
        <w:shd w:val="clear" w:color="auto" w:fill="auto"/>
        <w:tabs>
          <w:tab w:val="left" w:pos="343"/>
        </w:tabs>
        <w:spacing w:after="0" w:line="240" w:lineRule="auto"/>
        <w:ind w:right="283" w:firstLine="0"/>
        <w:jc w:val="both"/>
      </w:pPr>
      <w:r>
        <w:t xml:space="preserve">        Сільський голова                                        Емілія Смокоровська</w:t>
      </w:r>
    </w:p>
    <w:sectPr w:rsidR="00CC001D" w:rsidRPr="00CC001D" w:rsidSect="00CC001D">
      <w:pgSz w:w="11906" w:h="16838"/>
      <w:pgMar w:top="141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730820"/>
    <w:multiLevelType w:val="multilevel"/>
    <w:tmpl w:val="B680DA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C13"/>
    <w:rsid w:val="00215D57"/>
    <w:rsid w:val="003C0074"/>
    <w:rsid w:val="00A20C13"/>
    <w:rsid w:val="00CC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41AA56-17C0-45B7-BA8F-83D50720E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C001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CC001D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C001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1338</Words>
  <Characters>764</Characters>
  <Application>Microsoft Office Word</Application>
  <DocSecurity>0</DocSecurity>
  <Lines>6</Lines>
  <Paragraphs>4</Paragraphs>
  <ScaleCrop>false</ScaleCrop>
  <Company/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2023-01-30T10:47:00Z</dcterms:created>
  <dcterms:modified xsi:type="dcterms:W3CDTF">2023-01-30T11:00:00Z</dcterms:modified>
</cp:coreProperties>
</file>