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7E" w:rsidRDefault="00A2767E" w:rsidP="00A2767E">
      <w:pPr>
        <w:pStyle w:val="21"/>
        <w:shd w:val="clear" w:color="auto" w:fill="auto"/>
        <w:spacing w:after="180" w:line="355" w:lineRule="exact"/>
        <w:ind w:left="20" w:firstLine="0"/>
      </w:pPr>
      <w:r>
        <w:t>РЯСНЕ-РУСЬКА С</w:t>
      </w:r>
      <w:r>
        <w:t>ІЛЬСЬКА РАДА</w:t>
      </w:r>
      <w:r>
        <w:br/>
        <w:t>ЯВОРІВСЬКОГО РАЙОН</w:t>
      </w:r>
      <w:r>
        <w:t>У ЛЬВІВСЬКОЇ ОБЛАСТІ</w:t>
      </w:r>
      <w:r>
        <w:br/>
        <w:t>СОРОК СЬОМА СЕСІЯ С</w:t>
      </w:r>
      <w:r>
        <w:t>ЬОМОГО СКЛИКАННЯ</w:t>
      </w:r>
      <w:r>
        <w:br/>
        <w:t>РІШЕНН</w:t>
      </w:r>
      <w:r>
        <w:t>Я № 2938</w:t>
      </w:r>
    </w:p>
    <w:p w:rsidR="00A2767E" w:rsidRDefault="00A2767E" w:rsidP="00A2767E">
      <w:pPr>
        <w:pStyle w:val="21"/>
        <w:shd w:val="clear" w:color="auto" w:fill="auto"/>
        <w:tabs>
          <w:tab w:val="left" w:pos="6725"/>
        </w:tabs>
        <w:spacing w:after="8" w:line="280" w:lineRule="exact"/>
        <w:ind w:firstLine="0"/>
        <w:jc w:val="both"/>
      </w:pPr>
      <w:r>
        <w:t>від 28 травня 2019 року</w:t>
      </w:r>
      <w:r>
        <w:tab/>
      </w:r>
      <w:r>
        <w:t xml:space="preserve">   </w:t>
      </w:r>
      <w:r>
        <w:t>с. Рясне - Руське</w:t>
      </w:r>
    </w:p>
    <w:p w:rsidR="00A2767E" w:rsidRDefault="00A2767E" w:rsidP="00A2767E">
      <w:pPr>
        <w:pStyle w:val="21"/>
        <w:shd w:val="clear" w:color="auto" w:fill="auto"/>
        <w:spacing w:after="0" w:line="317" w:lineRule="exact"/>
        <w:ind w:firstLine="0"/>
        <w:jc w:val="both"/>
      </w:pPr>
      <w:r>
        <w:t>Про затвердження проекту землеустрою</w:t>
      </w:r>
    </w:p>
    <w:p w:rsidR="00A2767E" w:rsidRDefault="00A2767E" w:rsidP="00A2767E">
      <w:pPr>
        <w:pStyle w:val="21"/>
        <w:shd w:val="clear" w:color="auto" w:fill="auto"/>
        <w:spacing w:after="0" w:line="317" w:lineRule="exact"/>
        <w:ind w:firstLine="0"/>
        <w:jc w:val="both"/>
      </w:pPr>
      <w:r>
        <w:t>щодо відведення земельної ділянки для</w:t>
      </w:r>
    </w:p>
    <w:p w:rsidR="00A2767E" w:rsidRDefault="00A2767E" w:rsidP="00A2767E">
      <w:pPr>
        <w:pStyle w:val="21"/>
        <w:shd w:val="clear" w:color="auto" w:fill="auto"/>
        <w:spacing w:after="0" w:line="317" w:lineRule="exact"/>
        <w:ind w:firstLine="0"/>
        <w:jc w:val="both"/>
      </w:pPr>
      <w:r>
        <w:t>будівництва та обслуговування жилого</w:t>
      </w:r>
    </w:p>
    <w:p w:rsidR="00A2767E" w:rsidRDefault="00A2767E" w:rsidP="00A2767E">
      <w:pPr>
        <w:pStyle w:val="21"/>
        <w:shd w:val="clear" w:color="auto" w:fill="auto"/>
        <w:spacing w:after="0" w:line="317" w:lineRule="exact"/>
        <w:ind w:firstLine="0"/>
        <w:jc w:val="both"/>
      </w:pPr>
      <w:r>
        <w:t>будинку, господарських будівель і споруд</w:t>
      </w:r>
    </w:p>
    <w:p w:rsidR="00A2767E" w:rsidRDefault="00A2767E" w:rsidP="00A2767E">
      <w:pPr>
        <w:pStyle w:val="21"/>
        <w:shd w:val="clear" w:color="auto" w:fill="auto"/>
        <w:spacing w:after="296" w:line="317" w:lineRule="exact"/>
        <w:ind w:firstLine="0"/>
        <w:jc w:val="both"/>
      </w:pPr>
      <w:proofErr w:type="spellStart"/>
      <w:r>
        <w:t>Хацко</w:t>
      </w:r>
      <w:proofErr w:type="spellEnd"/>
      <w:r>
        <w:t xml:space="preserve"> Я.Є.</w:t>
      </w:r>
    </w:p>
    <w:p w:rsidR="00A2767E" w:rsidRDefault="00A2767E" w:rsidP="00A2767E">
      <w:pPr>
        <w:pStyle w:val="21"/>
        <w:shd w:val="clear" w:color="auto" w:fill="auto"/>
        <w:spacing w:after="0" w:line="322" w:lineRule="exact"/>
        <w:ind w:firstLine="1420"/>
        <w:jc w:val="both"/>
      </w:pPr>
      <w:r>
        <w:t xml:space="preserve">Розглянувши письмове звернення </w:t>
      </w:r>
      <w:proofErr w:type="spellStart"/>
      <w:r>
        <w:t>Хацка</w:t>
      </w:r>
      <w:proofErr w:type="spellEnd"/>
      <w:r>
        <w:t xml:space="preserve"> Ярослава Євстахійовича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К-3, ділянка № 99 в селі Підрясне , розроблений ТзОВ «Ордо Плюс» враховуючи висновки відповідних служб: начальника відділу </w:t>
      </w:r>
      <w:proofErr w:type="spellStart"/>
      <w:r>
        <w:t>Держгєокадастру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A2767E" w:rsidRDefault="00A2767E" w:rsidP="00A2767E">
      <w:pPr>
        <w:pStyle w:val="21"/>
        <w:shd w:val="clear" w:color="auto" w:fill="auto"/>
        <w:spacing w:after="0" w:line="322" w:lineRule="exact"/>
        <w:ind w:firstLine="0"/>
        <w:jc w:val="both"/>
      </w:pPr>
      <w:r>
        <w:t xml:space="preserve"> </w:t>
      </w:r>
      <w:bookmarkStart w:id="0" w:name="_GoBack"/>
      <w:bookmarkEnd w:id="0"/>
      <w:r>
        <w:t>ВИРІШИЛ</w:t>
      </w:r>
      <w:r>
        <w:t>А:</w:t>
      </w:r>
    </w:p>
    <w:p w:rsidR="00A2767E" w:rsidRDefault="00A2767E" w:rsidP="00A2767E">
      <w:pPr>
        <w:pStyle w:val="21"/>
        <w:numPr>
          <w:ilvl w:val="0"/>
          <w:numId w:val="1"/>
        </w:numPr>
        <w:shd w:val="clear" w:color="auto" w:fill="auto"/>
        <w:tabs>
          <w:tab w:val="left" w:pos="335"/>
        </w:tabs>
        <w:spacing w:after="0" w:line="322" w:lineRule="exact"/>
        <w:ind w:firstLine="0"/>
        <w:jc w:val="both"/>
      </w:pPr>
      <w: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Хацку</w:t>
      </w:r>
      <w:proofErr w:type="spellEnd"/>
      <w:r>
        <w:t xml:space="preserve"> Ярославу Євстахійовичу площею 0,0817 га, яка знаходиться в кварталі індивідуальної житлової забудови К-3, ділянка № 99 в селі Підрясне, Яворівського району, Львівської області.</w:t>
      </w:r>
    </w:p>
    <w:p w:rsidR="00A2767E" w:rsidRDefault="00A2767E" w:rsidP="00A2767E">
      <w:pPr>
        <w:pStyle w:val="21"/>
        <w:numPr>
          <w:ilvl w:val="0"/>
          <w:numId w:val="1"/>
        </w:numPr>
        <w:shd w:val="clear" w:color="auto" w:fill="auto"/>
        <w:tabs>
          <w:tab w:val="left" w:pos="335"/>
        </w:tabs>
        <w:spacing w:after="0" w:line="322" w:lineRule="exact"/>
        <w:ind w:firstLine="0"/>
        <w:jc w:val="both"/>
      </w:pPr>
      <w:r>
        <w:t xml:space="preserve">Передати </w:t>
      </w:r>
      <w:proofErr w:type="spellStart"/>
      <w:r>
        <w:t>Хацку</w:t>
      </w:r>
      <w:proofErr w:type="spellEnd"/>
      <w:r>
        <w:t xml:space="preserve"> Ярославу Євстахійовичу у власність земельну ділянку для будівництва та обслуговування жилого будинку, господарських будівель і споруд площею 0,0817 га, з кадастровим номером 4625887500:03:001:0242 яка знаходиться в кварталі індивідуальної житлової забудови К-3, ділянка № 99 в селі Підрясне, Яворівського району, Львівської області.</w:t>
      </w:r>
    </w:p>
    <w:p w:rsidR="00A2767E" w:rsidRDefault="00A2767E" w:rsidP="00A2767E">
      <w:pPr>
        <w:pStyle w:val="21"/>
        <w:numPr>
          <w:ilvl w:val="0"/>
          <w:numId w:val="1"/>
        </w:numPr>
        <w:shd w:val="clear" w:color="auto" w:fill="auto"/>
        <w:tabs>
          <w:tab w:val="left" w:pos="335"/>
        </w:tabs>
        <w:spacing w:after="0" w:line="322" w:lineRule="exact"/>
        <w:ind w:firstLine="0"/>
        <w:jc w:val="both"/>
      </w:pPr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A2767E" w:rsidRDefault="00A2767E" w:rsidP="00A2767E">
      <w:pPr>
        <w:pStyle w:val="21"/>
        <w:numPr>
          <w:ilvl w:val="0"/>
          <w:numId w:val="1"/>
        </w:numPr>
        <w:shd w:val="clear" w:color="auto" w:fill="auto"/>
        <w:tabs>
          <w:tab w:val="left" w:pos="335"/>
        </w:tabs>
        <w:spacing w:after="0" w:line="322" w:lineRule="exact"/>
        <w:ind w:firstLine="0"/>
        <w:jc w:val="both"/>
      </w:pPr>
      <w:r>
        <w:t>Контроль за виконанням рішення покласти на постійну депутатську комісію з</w:t>
      </w:r>
    </w:p>
    <w:p w:rsidR="00825DE3" w:rsidRDefault="00A2767E">
      <w:pPr>
        <w:rPr>
          <w:rFonts w:ascii="Times New Roman" w:hAnsi="Times New Roman" w:cs="Times New Roman"/>
          <w:sz w:val="28"/>
          <w:szCs w:val="28"/>
        </w:rPr>
      </w:pPr>
      <w:r w:rsidRPr="00A2767E">
        <w:rPr>
          <w:rFonts w:ascii="Times New Roman" w:hAnsi="Times New Roman" w:cs="Times New Roman"/>
          <w:sz w:val="28"/>
          <w:szCs w:val="28"/>
        </w:rPr>
        <w:t xml:space="preserve">питань земельних відносин </w:t>
      </w:r>
      <w:r>
        <w:rPr>
          <w:rFonts w:ascii="Times New Roman" w:hAnsi="Times New Roman" w:cs="Times New Roman"/>
          <w:sz w:val="28"/>
          <w:szCs w:val="28"/>
        </w:rPr>
        <w:t xml:space="preserve">та будівництва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r w:rsidRPr="00A2767E">
        <w:rPr>
          <w:rFonts w:ascii="Times New Roman" w:hAnsi="Times New Roman" w:cs="Times New Roman"/>
          <w:sz w:val="28"/>
          <w:szCs w:val="28"/>
        </w:rPr>
        <w:t>ануляк</w:t>
      </w:r>
      <w:proofErr w:type="spellEnd"/>
      <w:r w:rsidRPr="00A2767E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A2767E" w:rsidRDefault="00A2767E">
      <w:pPr>
        <w:rPr>
          <w:rFonts w:ascii="Times New Roman" w:hAnsi="Times New Roman" w:cs="Times New Roman"/>
          <w:sz w:val="28"/>
          <w:szCs w:val="28"/>
        </w:rPr>
      </w:pPr>
    </w:p>
    <w:p w:rsidR="00A2767E" w:rsidRDefault="00A2767E">
      <w:pPr>
        <w:rPr>
          <w:rFonts w:ascii="Times New Roman" w:hAnsi="Times New Roman" w:cs="Times New Roman"/>
          <w:sz w:val="28"/>
          <w:szCs w:val="28"/>
        </w:rPr>
      </w:pPr>
    </w:p>
    <w:p w:rsidR="00A2767E" w:rsidRPr="00A2767E" w:rsidRDefault="00A276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Сільський голова                                          Емілія Смокоровська</w:t>
      </w:r>
    </w:p>
    <w:sectPr w:rsidR="00A2767E" w:rsidRPr="00A2767E" w:rsidSect="00A2767E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1B72B4"/>
    <w:multiLevelType w:val="multilevel"/>
    <w:tmpl w:val="66321A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F4C"/>
    <w:rsid w:val="00215D57"/>
    <w:rsid w:val="003C0074"/>
    <w:rsid w:val="005B3F4C"/>
    <w:rsid w:val="00A27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FF5DD5-667A-416F-ACF9-AD4364AAB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2767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A2767E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1338</Words>
  <Characters>763</Characters>
  <Application>Microsoft Office Word</Application>
  <DocSecurity>0</DocSecurity>
  <Lines>6</Lines>
  <Paragraphs>4</Paragraphs>
  <ScaleCrop>false</ScaleCrop>
  <Company/>
  <LinksUpToDate>false</LinksUpToDate>
  <CharactersWithSpaces>2097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2023-01-27T08:43:00Z</dcterms:created>
  <dcterms:modified xsi:type="dcterms:W3CDTF">2023-01-27T08:48:00Z</dcterms:modified>
</cp:coreProperties>
</file>