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2944</w:t>
      </w:r>
    </w:p>
    <w:p w:rsidR="0069387D" w:rsidRDefault="0069387D" w:rsidP="0069387D">
      <w:pPr>
        <w:pStyle w:val="21"/>
        <w:shd w:val="clear" w:color="auto" w:fill="auto"/>
        <w:tabs>
          <w:tab w:val="left" w:pos="6751"/>
        </w:tabs>
        <w:spacing w:after="0" w:line="322" w:lineRule="exact"/>
        <w:ind w:firstLine="0"/>
        <w:jc w:val="left"/>
      </w:pPr>
      <w:r>
        <w:t xml:space="preserve">                                                                                                                                                                       від 28 травня 2019 року                                                     с. Рясне - Руське</w:t>
      </w:r>
      <w:r>
        <w:tab/>
      </w:r>
      <w:r>
        <w:t xml:space="preserve">                                               </w:t>
      </w:r>
      <w:r>
        <w:t xml:space="preserve">Про затвердження проекту землеустрою </w:t>
      </w:r>
      <w:r>
        <w:t xml:space="preserve">                                                                         </w:t>
      </w:r>
      <w:r>
        <w:t xml:space="preserve">щодо відведення земельної ділянки, </w:t>
      </w:r>
      <w:r>
        <w:t xml:space="preserve">                                                                                         </w:t>
      </w:r>
      <w:r>
        <w:t>із зміною цільового призначення</w:t>
      </w:r>
      <w:r>
        <w:t xml:space="preserve">                                                                                                              </w:t>
      </w:r>
      <w:r>
        <w:t xml:space="preserve"> в селі Рясне - Руське</w:t>
      </w:r>
    </w:p>
    <w:p w:rsidR="0069387D" w:rsidRDefault="0069387D" w:rsidP="0069387D">
      <w:pPr>
        <w:pStyle w:val="21"/>
        <w:shd w:val="clear" w:color="auto" w:fill="auto"/>
        <w:tabs>
          <w:tab w:val="left" w:pos="6751"/>
        </w:tabs>
        <w:spacing w:after="0" w:line="322" w:lineRule="exact"/>
        <w:ind w:firstLine="1000"/>
        <w:jc w:val="left"/>
      </w:pPr>
    </w:p>
    <w:p w:rsidR="0069387D" w:rsidRDefault="0069387D" w:rsidP="0069387D">
      <w:pPr>
        <w:pStyle w:val="21"/>
        <w:shd w:val="clear" w:color="auto" w:fill="auto"/>
        <w:tabs>
          <w:tab w:val="left" w:pos="6751"/>
        </w:tabs>
        <w:spacing w:after="0" w:line="322" w:lineRule="exact"/>
        <w:ind w:firstLine="1000"/>
        <w:jc w:val="left"/>
      </w:pPr>
      <w:r>
        <w:t>Розглянувши проект землеустрою щодо відведення земельної ділянки із зміною цільового призначення , для будівництва</w:t>
      </w:r>
      <w:r>
        <w:tab/>
        <w:t>торгово- офісних та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складських приміщень в селі Рясне - Руське Рудківу Володимиру Романовичу,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  <w:r>
        <w:t>ВИРІШИЛ</w:t>
      </w:r>
      <w:bookmarkStart w:id="0" w:name="_GoBack"/>
      <w:bookmarkEnd w:id="0"/>
      <w:r>
        <w:t>А: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для будівництва торгово- офісних та складських приміщень (КВЦПЗ - 03.07 для будівництва та обслуговування буд</w:t>
      </w:r>
      <w:r>
        <w:t>івель торгівлі)</w:t>
      </w:r>
      <w:r>
        <w:t>, площею 0,1000 га Рудківу Володимиру Романовичу в селі Рясне - Руське, Яворівського району, Львівської області.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  <w:r>
        <w:t>2.</w:t>
      </w:r>
      <w:r>
        <w:t xml:space="preserve">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0,1000 га сіножаті для будівництва торгово- офісних та складських приміщень в сумі</w:t>
      </w:r>
    </w:p>
    <w:p w:rsidR="0069387D" w:rsidRDefault="0069387D" w:rsidP="0069387D">
      <w:pPr>
        <w:pStyle w:val="21"/>
        <w:numPr>
          <w:ilvl w:val="0"/>
          <w:numId w:val="1"/>
        </w:numPr>
        <w:shd w:val="clear" w:color="auto" w:fill="auto"/>
        <w:tabs>
          <w:tab w:val="left" w:pos="754"/>
        </w:tabs>
        <w:spacing w:after="0" w:line="322" w:lineRule="exact"/>
        <w:ind w:firstLine="0"/>
        <w:jc w:val="both"/>
      </w:pPr>
      <w:r>
        <w:t>тис. гри. (одна тисяча п’ятсот тридцять чотир</w:t>
      </w:r>
      <w:r>
        <w:t>и гривні) в селі Рясне - Руське</w:t>
      </w:r>
      <w:r>
        <w:t>, Яворівського району, Львівської області.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3. </w:t>
      </w:r>
      <w:r>
        <w:t>Сплатити Рудківу Володимиру Романовичу втрати сільськогосподарського виробництва земельної ділянки площею 0,1000 га сіножаті в сумі 1,534 тис. гри. (одна тисяча п’ятсот тридцять чотири гривні)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4625887500:04:002:1343 площею 0,1000 га, що перебуває у власності гр. Рудківа Володимира Романовича з для ведення особистого селянського господарства під для будівництва торгово- офісних та складських приміщень в селі Рясне - Руське (КВЦПЗ 03.07 для будівництва та обслуговування будівель торгівлі)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      Сільський голова                                             Емілія Смокоровська</w:t>
      </w: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69387D" w:rsidRDefault="0069387D" w:rsidP="0069387D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825DE3" w:rsidRDefault="0069387D" w:rsidP="0069387D"/>
    <w:sectPr w:rsidR="00825DE3">
      <w:footerReference w:type="even" r:id="rId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66" w:rsidRDefault="0069387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ED7751F" wp14:editId="7AB4D3AA">
              <wp:simplePos x="0" y="0"/>
              <wp:positionH relativeFrom="page">
                <wp:posOffset>3439795</wp:posOffset>
              </wp:positionH>
              <wp:positionV relativeFrom="page">
                <wp:posOffset>8909050</wp:posOffset>
              </wp:positionV>
              <wp:extent cx="79375" cy="189230"/>
              <wp:effectExtent l="1270" t="3175" r="0" b="0"/>
              <wp:wrapNone/>
              <wp:docPr id="728" name="Text Box 9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375" cy="189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1C66" w:rsidRDefault="0069387D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6"/>
                            </w:rPr>
                            <w:t>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D7751F" id="_x0000_t202" coordsize="21600,21600" o:spt="202" path="m,l,21600r21600,l21600,xe">
              <v:stroke joinstyle="miter"/>
              <v:path gradientshapeok="t" o:connecttype="rect"/>
            </v:shapetype>
            <v:shape id="Text Box 916" o:spid="_x0000_s1026" type="#_x0000_t202" style="position:absolute;margin-left:270.85pt;margin-top:701.5pt;width:6.25pt;height:14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" filled="f" stroked="f">
              <v:textbox style="mso-fit-shape-to-text:t" inset="0,0,0,0">
                <w:txbxContent>
                  <w:p w:rsidR="006D1C66" w:rsidRDefault="0069387D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3324E"/>
    <w:multiLevelType w:val="multilevel"/>
    <w:tmpl w:val="1C2636C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EB4FDE"/>
    <w:multiLevelType w:val="multilevel"/>
    <w:tmpl w:val="68EEC976"/>
    <w:lvl w:ilvl="0">
      <w:start w:val="534"/>
      <w:numFmt w:val="decimal"/>
      <w:lvlText w:val="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BAF"/>
    <w:rsid w:val="00215D57"/>
    <w:rsid w:val="003C0074"/>
    <w:rsid w:val="0069387D"/>
    <w:rsid w:val="008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6E31D-A5FE-4EFB-9AE1-B0C656180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9387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938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69387D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6">
    <w:name w:val="Колонтитул (3) + 14 pt;Не полужирный6"/>
    <w:basedOn w:val="3"/>
    <w:rsid w:val="006938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9387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69387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1817</Words>
  <Characters>1036</Characters>
  <Application>Microsoft Office Word</Application>
  <DocSecurity>0</DocSecurity>
  <Lines>8</Lines>
  <Paragraphs>5</Paragraphs>
  <ScaleCrop>false</ScaleCrop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2023-01-27T10:25:00Z</dcterms:created>
  <dcterms:modified xsi:type="dcterms:W3CDTF">2023-01-27T10:34:00Z</dcterms:modified>
</cp:coreProperties>
</file>