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635" w:rsidRPr="00D81635" w:rsidRDefault="00D81635" w:rsidP="00D81635">
      <w:pPr>
        <w:pStyle w:val="51"/>
        <w:shd w:val="clear" w:color="auto" w:fill="auto"/>
        <w:tabs>
          <w:tab w:val="left" w:pos="8499"/>
        </w:tabs>
        <w:spacing w:line="322" w:lineRule="exact"/>
        <w:ind w:left="426" w:right="1140"/>
        <w:jc w:val="center"/>
        <w:rPr>
          <w:b w:val="0"/>
        </w:rPr>
      </w:pPr>
      <w:r w:rsidRPr="00D81635">
        <w:rPr>
          <w:b w:val="0"/>
        </w:rPr>
        <w:t xml:space="preserve">РЯСНЕ-РУСЬКА СІЛЬСЬКА РАДА                                  ЯВОРІВСЬКОГО РАЙОНУ ЛЬВІВСЬКОЇ ОБЛАСТІ                 </w:t>
      </w:r>
      <w:r>
        <w:rPr>
          <w:b w:val="0"/>
        </w:rPr>
        <w:t xml:space="preserve">                 </w:t>
      </w:r>
      <w:r w:rsidRPr="00D81635">
        <w:rPr>
          <w:b w:val="0"/>
        </w:rPr>
        <w:t xml:space="preserve"> СОРОК ВОСЬМА (позачергова) СЕСІЯ СЬОМОГО СКЛИКАННЯ</w:t>
      </w:r>
    </w:p>
    <w:p w:rsidR="00D81635" w:rsidRPr="00D81635" w:rsidRDefault="00D81635" w:rsidP="00D81635">
      <w:pPr>
        <w:pStyle w:val="51"/>
        <w:shd w:val="clear" w:color="auto" w:fill="auto"/>
        <w:tabs>
          <w:tab w:val="left" w:pos="8499"/>
        </w:tabs>
        <w:spacing w:line="322" w:lineRule="exact"/>
        <w:rPr>
          <w:b w:val="0"/>
        </w:rPr>
      </w:pPr>
      <w:r w:rsidRPr="00D81635">
        <w:rPr>
          <w:b w:val="0"/>
        </w:rPr>
        <w:t xml:space="preserve">                                         </w:t>
      </w:r>
      <w:r>
        <w:rPr>
          <w:b w:val="0"/>
        </w:rPr>
        <w:t xml:space="preserve">    </w:t>
      </w:r>
      <w:r w:rsidRPr="00D81635">
        <w:rPr>
          <w:b w:val="0"/>
        </w:rPr>
        <w:t>РІ</w:t>
      </w:r>
      <w:r>
        <w:rPr>
          <w:b w:val="0"/>
        </w:rPr>
        <w:t>ШЕНН</w:t>
      </w:r>
      <w:r w:rsidRPr="00D81635">
        <w:rPr>
          <w:b w:val="0"/>
        </w:rPr>
        <w:t>Я № 2990</w:t>
      </w:r>
    </w:p>
    <w:p w:rsidR="00D81635" w:rsidRPr="00D81635" w:rsidRDefault="00D81635" w:rsidP="00D81635">
      <w:pPr>
        <w:pStyle w:val="51"/>
        <w:shd w:val="clear" w:color="auto" w:fill="auto"/>
        <w:tabs>
          <w:tab w:val="left" w:pos="8499"/>
        </w:tabs>
        <w:spacing w:line="280" w:lineRule="exact"/>
        <w:ind w:left="284"/>
        <w:rPr>
          <w:b w:val="0"/>
        </w:rPr>
      </w:pPr>
    </w:p>
    <w:p w:rsidR="00D81635" w:rsidRPr="00D81635" w:rsidRDefault="00D81635" w:rsidP="00D81635">
      <w:pPr>
        <w:pStyle w:val="51"/>
        <w:shd w:val="clear" w:color="auto" w:fill="auto"/>
        <w:tabs>
          <w:tab w:val="left" w:pos="8499"/>
        </w:tabs>
        <w:spacing w:line="280" w:lineRule="exact"/>
        <w:ind w:left="284"/>
        <w:rPr>
          <w:b w:val="0"/>
        </w:rPr>
      </w:pPr>
      <w:r w:rsidRPr="00D81635">
        <w:rPr>
          <w:b w:val="0"/>
        </w:rPr>
        <w:t>від 12 червня 2019 року</w:t>
      </w:r>
      <w:r w:rsidR="002E5DBC">
        <w:rPr>
          <w:b w:val="0"/>
        </w:rPr>
        <w:t xml:space="preserve">                                          </w:t>
      </w:r>
      <w:bookmarkStart w:id="0" w:name="_GoBack"/>
      <w:bookmarkEnd w:id="0"/>
      <w:r w:rsidR="002E5DBC">
        <w:rPr>
          <w:b w:val="0"/>
        </w:rPr>
        <w:t>с.Рясне-Руське</w:t>
      </w:r>
    </w:p>
    <w:p w:rsidR="00D81635" w:rsidRPr="00D81635" w:rsidRDefault="00D81635" w:rsidP="00D81635">
      <w:pPr>
        <w:tabs>
          <w:tab w:val="left" w:pos="8499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D81635">
        <w:rPr>
          <w:rFonts w:ascii="Times New Roman" w:hAnsi="Times New Roman" w:cs="Times New Roman"/>
          <w:sz w:val="28"/>
          <w:szCs w:val="28"/>
        </w:rPr>
        <w:t>Про затвердження звіту про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Pr="00D81635">
        <w:rPr>
          <w:rFonts w:ascii="Times New Roman" w:hAnsi="Times New Roman" w:cs="Times New Roman"/>
          <w:sz w:val="28"/>
          <w:szCs w:val="28"/>
        </w:rPr>
        <w:t xml:space="preserve"> експертно-грошову оцінку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Pr="00D81635">
        <w:rPr>
          <w:rFonts w:ascii="Times New Roman" w:hAnsi="Times New Roman" w:cs="Times New Roman"/>
          <w:sz w:val="28"/>
          <w:szCs w:val="28"/>
        </w:rPr>
        <w:t>земельної ділянки в с. Рясне - Руське</w:t>
      </w:r>
    </w:p>
    <w:p w:rsidR="00D81635" w:rsidRDefault="00D81635" w:rsidP="00D81635">
      <w:pPr>
        <w:pStyle w:val="70"/>
        <w:shd w:val="clear" w:color="auto" w:fill="auto"/>
        <w:tabs>
          <w:tab w:val="left" w:pos="8499"/>
        </w:tabs>
        <w:spacing w:line="283" w:lineRule="exact"/>
        <w:ind w:left="284" w:right="440" w:firstLine="0"/>
        <w:jc w:val="both"/>
        <w:rPr>
          <w:sz w:val="28"/>
          <w:szCs w:val="28"/>
        </w:rPr>
      </w:pPr>
    </w:p>
    <w:p w:rsidR="00D81635" w:rsidRDefault="00D81635" w:rsidP="00D81635">
      <w:pPr>
        <w:pStyle w:val="70"/>
        <w:shd w:val="clear" w:color="auto" w:fill="auto"/>
        <w:tabs>
          <w:tab w:val="left" w:pos="8499"/>
        </w:tabs>
        <w:spacing w:line="283" w:lineRule="exact"/>
        <w:ind w:left="284" w:right="283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D81635">
        <w:rPr>
          <w:sz w:val="28"/>
          <w:szCs w:val="28"/>
        </w:rPr>
        <w:t xml:space="preserve">Розглянувши заяву Підгаєцької Галини Михайлівни та подані документи про виконання експертної грошової оцінки земельної ділянки висновок про експертну грошову оцінку земельної ділянки від </w:t>
      </w:r>
      <w:r w:rsidRPr="00D81635">
        <w:rPr>
          <w:rStyle w:val="7105pt"/>
          <w:sz w:val="28"/>
          <w:szCs w:val="28"/>
        </w:rPr>
        <w:t xml:space="preserve">31 </w:t>
      </w:r>
      <w:r w:rsidRPr="00D81635">
        <w:rPr>
          <w:sz w:val="28"/>
          <w:szCs w:val="28"/>
        </w:rPr>
        <w:t xml:space="preserve">травня </w:t>
      </w:r>
      <w:r>
        <w:rPr>
          <w:rStyle w:val="7105pt"/>
          <w:sz w:val="28"/>
          <w:szCs w:val="28"/>
        </w:rPr>
        <w:t xml:space="preserve">2019 </w:t>
      </w:r>
      <w:r w:rsidRPr="00D81635">
        <w:rPr>
          <w:sz w:val="28"/>
          <w:szCs w:val="28"/>
        </w:rPr>
        <w:t xml:space="preserve">року), розробленим ФОП «Смокорівська Руслана Петрівна», відповідно до статей </w:t>
      </w:r>
      <w:r w:rsidRPr="00D81635">
        <w:rPr>
          <w:rStyle w:val="7105pt"/>
          <w:sz w:val="28"/>
          <w:szCs w:val="28"/>
        </w:rPr>
        <w:t xml:space="preserve">12, 128 </w:t>
      </w:r>
      <w:r w:rsidRPr="00D81635">
        <w:rPr>
          <w:sz w:val="28"/>
          <w:szCs w:val="28"/>
        </w:rPr>
        <w:t xml:space="preserve">Земельного кодексу України, статті </w:t>
      </w:r>
      <w:r w:rsidRPr="00D81635">
        <w:rPr>
          <w:rStyle w:val="7105pt"/>
          <w:sz w:val="28"/>
          <w:szCs w:val="28"/>
        </w:rPr>
        <w:t xml:space="preserve">26 </w:t>
      </w:r>
      <w:r w:rsidRPr="00D81635">
        <w:rPr>
          <w:sz w:val="28"/>
          <w:szCs w:val="28"/>
        </w:rPr>
        <w:t xml:space="preserve">Закону України «Про місцеве самоврядування в Україні», - Рясне - Руська сільська рада ,- </w:t>
      </w:r>
    </w:p>
    <w:p w:rsidR="00D81635" w:rsidRPr="00D81635" w:rsidRDefault="00D81635" w:rsidP="00D81635">
      <w:pPr>
        <w:pStyle w:val="70"/>
        <w:shd w:val="clear" w:color="auto" w:fill="auto"/>
        <w:tabs>
          <w:tab w:val="left" w:pos="8499"/>
        </w:tabs>
        <w:spacing w:line="283" w:lineRule="exact"/>
        <w:ind w:left="284" w:right="283" w:firstLine="0"/>
        <w:jc w:val="both"/>
        <w:rPr>
          <w:sz w:val="28"/>
          <w:szCs w:val="28"/>
        </w:rPr>
      </w:pPr>
      <w:r>
        <w:rPr>
          <w:rStyle w:val="714pt3pt"/>
        </w:rPr>
        <w:t>ВИРІШИЛ</w:t>
      </w:r>
      <w:r w:rsidRPr="00D81635">
        <w:rPr>
          <w:rStyle w:val="714pt3pt"/>
        </w:rPr>
        <w:t>А</w:t>
      </w:r>
      <w:r w:rsidRPr="00D81635">
        <w:rPr>
          <w:rStyle w:val="714pt"/>
        </w:rPr>
        <w:t xml:space="preserve"> :</w:t>
      </w:r>
    </w:p>
    <w:p w:rsidR="00D81635" w:rsidRPr="00D81635" w:rsidRDefault="00D81635" w:rsidP="00D81635">
      <w:pPr>
        <w:tabs>
          <w:tab w:val="left" w:pos="8499"/>
        </w:tabs>
        <w:spacing w:line="317" w:lineRule="exact"/>
        <w:ind w:left="284" w:right="283"/>
        <w:jc w:val="both"/>
        <w:rPr>
          <w:rFonts w:ascii="Times New Roman" w:hAnsi="Times New Roman" w:cs="Times New Roman"/>
          <w:sz w:val="28"/>
          <w:szCs w:val="28"/>
        </w:rPr>
      </w:pPr>
      <w:r w:rsidRPr="00D8163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1635">
        <w:rPr>
          <w:rFonts w:ascii="Times New Roman" w:hAnsi="Times New Roman" w:cs="Times New Roman"/>
          <w:sz w:val="28"/>
          <w:szCs w:val="28"/>
        </w:rPr>
        <w:t>Затвердити звіт про експертно-грошову оцінку земельної ділянки (кадастровий № 4625887500:01:000:0010) загальною вартістю 520835,00 ( п’ятсот двадцять тисяч вісімсот тридцять п’ять гривень 00 коп), площею 0,1880 га, для будівництва та обслуговування об’єктів туристичної інфраструктури та закладів громадського харчування, яка знаходиться в селі Рясне - Руське вулиця Кільцева 3,Яворівського району, Львівської області.</w:t>
      </w:r>
    </w:p>
    <w:p w:rsidR="00D81635" w:rsidRPr="00D81635" w:rsidRDefault="00D81635" w:rsidP="00D81635">
      <w:pPr>
        <w:tabs>
          <w:tab w:val="left" w:pos="1002"/>
          <w:tab w:val="left" w:pos="8499"/>
        </w:tabs>
        <w:spacing w:line="317" w:lineRule="exact"/>
        <w:ind w:left="284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</w:t>
      </w:r>
      <w:r w:rsidRPr="00D81635">
        <w:rPr>
          <w:rFonts w:ascii="Times New Roman" w:hAnsi="Times New Roman" w:cs="Times New Roman"/>
          <w:sz w:val="28"/>
          <w:szCs w:val="28"/>
        </w:rPr>
        <w:t>Продати Підгаєцькій Галині Михайлівні земельну ділянку (кадастровий № 4625887500:01:000:0010)</w:t>
      </w:r>
      <w:r>
        <w:rPr>
          <w:rFonts w:ascii="Times New Roman" w:hAnsi="Times New Roman" w:cs="Times New Roman"/>
          <w:sz w:val="28"/>
          <w:szCs w:val="28"/>
        </w:rPr>
        <w:t xml:space="preserve"> загальною вартістю 520835,00 (</w:t>
      </w:r>
      <w:r w:rsidRPr="00D81635">
        <w:rPr>
          <w:rFonts w:ascii="Times New Roman" w:hAnsi="Times New Roman" w:cs="Times New Roman"/>
          <w:sz w:val="28"/>
          <w:szCs w:val="28"/>
        </w:rPr>
        <w:t>п’ятсот двадцять тисяч вісімсот тридцять п’ять гривень 00 коп), площею 0,1880 га, для будівництва та обслуговування об’єктів туристичної інфраструктури та закладів громадського харчування, яка знаходиться в селі Рясне - Руське вулиця Кільцева 3,Яворівського району, Львівської області.</w:t>
      </w:r>
    </w:p>
    <w:p w:rsidR="00D81635" w:rsidRPr="00D81635" w:rsidRDefault="00D81635" w:rsidP="00D81635">
      <w:pPr>
        <w:tabs>
          <w:tab w:val="left" w:pos="1012"/>
          <w:tab w:val="left" w:pos="8499"/>
        </w:tabs>
        <w:spacing w:line="317" w:lineRule="exact"/>
        <w:ind w:left="284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Pr="00D81635">
        <w:rPr>
          <w:rFonts w:ascii="Times New Roman" w:hAnsi="Times New Roman" w:cs="Times New Roman"/>
          <w:sz w:val="28"/>
          <w:szCs w:val="28"/>
        </w:rPr>
        <w:t>Сільському голові в укласти договір купівлі - продажу з Підгаєцькою Галиною Михайлівною даної земельної ділянки з розстроченням платежу за згодою сторін терміном на два роки року.</w:t>
      </w:r>
    </w:p>
    <w:p w:rsidR="00D81635" w:rsidRPr="00D81635" w:rsidRDefault="00D81635" w:rsidP="00D81635">
      <w:pPr>
        <w:tabs>
          <w:tab w:val="left" w:pos="8499"/>
        </w:tabs>
        <w:spacing w:line="317" w:lineRule="exact"/>
        <w:ind w:left="284" w:right="283"/>
        <w:jc w:val="both"/>
        <w:rPr>
          <w:rFonts w:ascii="Times New Roman" w:hAnsi="Times New Roman" w:cs="Times New Roman"/>
          <w:sz w:val="28"/>
          <w:szCs w:val="28"/>
        </w:rPr>
      </w:pPr>
      <w:r w:rsidRPr="00D8163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1635">
        <w:rPr>
          <w:rFonts w:ascii="Times New Roman" w:hAnsi="Times New Roman" w:cs="Times New Roman"/>
          <w:sz w:val="28"/>
          <w:szCs w:val="28"/>
        </w:rPr>
        <w:t>Затвердити графік сплати коштів за продаж земельної ділянки (кадастровий № 4625887500:01:000:0010) площею 0,1880 га, несільськогосподарського призначення Підгаєцькій Галині Михайлівні в с. Рясне - Руське вул. Кільцева З , Яворівського району, Львівської області:</w:t>
      </w:r>
    </w:p>
    <w:p w:rsidR="00D81635" w:rsidRPr="00D81635" w:rsidRDefault="00D81635" w:rsidP="00D81635">
      <w:pPr>
        <w:tabs>
          <w:tab w:val="left" w:pos="923"/>
          <w:tab w:val="left" w:pos="8499"/>
        </w:tabs>
        <w:spacing w:line="317" w:lineRule="exact"/>
        <w:ind w:left="284" w:right="28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</w:t>
      </w:r>
      <w:r w:rsidRPr="00D81635">
        <w:rPr>
          <w:rFonts w:ascii="Times New Roman" w:hAnsi="Times New Roman" w:cs="Times New Roman"/>
          <w:sz w:val="28"/>
          <w:szCs w:val="28"/>
        </w:rPr>
        <w:t xml:space="preserve">50% вартості земельної ділянки підлягає оплаті протягом місяця з дня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81635">
        <w:rPr>
          <w:rFonts w:ascii="Times New Roman" w:hAnsi="Times New Roman" w:cs="Times New Roman"/>
          <w:sz w:val="28"/>
          <w:szCs w:val="28"/>
        </w:rPr>
        <w:t>укладення договору</w:t>
      </w:r>
    </w:p>
    <w:p w:rsidR="00D81635" w:rsidRPr="00D81635" w:rsidRDefault="00D81635" w:rsidP="00D81635">
      <w:pPr>
        <w:tabs>
          <w:tab w:val="left" w:pos="923"/>
          <w:tab w:val="left" w:pos="8499"/>
        </w:tabs>
        <w:spacing w:line="317" w:lineRule="exact"/>
        <w:ind w:left="284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1635">
        <w:rPr>
          <w:rFonts w:ascii="Times New Roman" w:hAnsi="Times New Roman" w:cs="Times New Roman"/>
          <w:sz w:val="28"/>
          <w:szCs w:val="28"/>
        </w:rPr>
        <w:t>50% вартості земельної ділянки підлягає оплаті щомісячно рівними частками, протягом двадцяти чотирьох місяців з наступного місяця укладення договору купівлі - продажу, (графік сплати коштів додається)</w:t>
      </w:r>
    </w:p>
    <w:p w:rsidR="00D81635" w:rsidRPr="00D81635" w:rsidRDefault="00D81635" w:rsidP="00D81635">
      <w:pPr>
        <w:tabs>
          <w:tab w:val="left" w:pos="8499"/>
        </w:tabs>
        <w:spacing w:line="317" w:lineRule="exact"/>
        <w:ind w:left="284" w:right="283"/>
        <w:jc w:val="both"/>
        <w:rPr>
          <w:rFonts w:ascii="Times New Roman" w:hAnsi="Times New Roman" w:cs="Times New Roman"/>
          <w:sz w:val="28"/>
          <w:szCs w:val="28"/>
        </w:rPr>
      </w:pPr>
      <w:r w:rsidRPr="00D81635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1635">
        <w:rPr>
          <w:rFonts w:ascii="Times New Roman" w:hAnsi="Times New Roman" w:cs="Times New Roman"/>
          <w:sz w:val="28"/>
          <w:szCs w:val="28"/>
        </w:rPr>
        <w:t>Заборонити відповідно до законодавства продаж або інше відчуження покупцем земельної ділянки до повного розрахунку за договором купівлі - продажу.</w:t>
      </w:r>
    </w:p>
    <w:p w:rsidR="00D81635" w:rsidRDefault="00D81635" w:rsidP="00D81635">
      <w:pPr>
        <w:tabs>
          <w:tab w:val="left" w:pos="998"/>
          <w:tab w:val="left" w:pos="8499"/>
        </w:tabs>
        <w:spacing w:line="317" w:lineRule="exact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81635" w:rsidRDefault="00D81635" w:rsidP="00D81635">
      <w:pPr>
        <w:tabs>
          <w:tab w:val="left" w:pos="998"/>
          <w:tab w:val="left" w:pos="8499"/>
        </w:tabs>
        <w:spacing w:line="317" w:lineRule="exact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81635" w:rsidRDefault="00D81635" w:rsidP="00D81635">
      <w:pPr>
        <w:tabs>
          <w:tab w:val="left" w:pos="998"/>
          <w:tab w:val="left" w:pos="8499"/>
        </w:tabs>
        <w:spacing w:line="317" w:lineRule="exact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81635" w:rsidRDefault="00D81635" w:rsidP="00D81635">
      <w:pPr>
        <w:tabs>
          <w:tab w:val="left" w:pos="998"/>
          <w:tab w:val="left" w:pos="8499"/>
        </w:tabs>
        <w:spacing w:line="317" w:lineRule="exact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81635" w:rsidRPr="00D81635" w:rsidRDefault="00D81635" w:rsidP="00D81635">
      <w:pPr>
        <w:tabs>
          <w:tab w:val="left" w:pos="998"/>
          <w:tab w:val="left" w:pos="8499"/>
        </w:tabs>
        <w:spacing w:line="317" w:lineRule="exact"/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 </w:t>
      </w:r>
      <w:r w:rsidRPr="00D81635">
        <w:rPr>
          <w:rFonts w:ascii="Times New Roman" w:hAnsi="Times New Roman" w:cs="Times New Roman"/>
          <w:sz w:val="28"/>
          <w:szCs w:val="28"/>
        </w:rPr>
        <w:t>Припинити договір оренди земельної ділянки.</w:t>
      </w:r>
    </w:p>
    <w:p w:rsidR="00D81635" w:rsidRPr="00D81635" w:rsidRDefault="00D81635" w:rsidP="00D81635">
      <w:pPr>
        <w:tabs>
          <w:tab w:val="left" w:pos="1007"/>
          <w:tab w:val="left" w:pos="8499"/>
        </w:tabs>
        <w:spacing w:line="317" w:lineRule="exact"/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D81635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спеціаліста - землевпорядника Є.Сухецького</w:t>
      </w:r>
    </w:p>
    <w:p w:rsidR="00470B73" w:rsidRDefault="00470B73" w:rsidP="00D81635">
      <w:pPr>
        <w:tabs>
          <w:tab w:val="left" w:pos="8499"/>
        </w:tabs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D81635" w:rsidRDefault="00D81635" w:rsidP="00D81635">
      <w:pPr>
        <w:tabs>
          <w:tab w:val="left" w:pos="8499"/>
        </w:tabs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D81635" w:rsidRDefault="00D81635" w:rsidP="00D81635">
      <w:pPr>
        <w:tabs>
          <w:tab w:val="left" w:pos="8499"/>
        </w:tabs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D81635" w:rsidRDefault="00D81635" w:rsidP="00D81635">
      <w:pPr>
        <w:tabs>
          <w:tab w:val="left" w:pos="8499"/>
        </w:tabs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D81635" w:rsidRPr="00D81635" w:rsidRDefault="00D81635" w:rsidP="00D81635">
      <w:pPr>
        <w:tabs>
          <w:tab w:val="left" w:pos="8499"/>
        </w:tabs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Сільський голова                                            Емілія Смокоровська</w:t>
      </w:r>
    </w:p>
    <w:sectPr w:rsidR="00D81635" w:rsidRPr="00D81635" w:rsidSect="00D81635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40DBE"/>
    <w:multiLevelType w:val="multilevel"/>
    <w:tmpl w:val="C9DA38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6221266"/>
    <w:multiLevelType w:val="multilevel"/>
    <w:tmpl w:val="91D4E3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A021CC"/>
    <w:multiLevelType w:val="multilevel"/>
    <w:tmpl w:val="7B56F13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F6"/>
    <w:rsid w:val="002E5DBC"/>
    <w:rsid w:val="00470B73"/>
    <w:rsid w:val="005363F6"/>
    <w:rsid w:val="00D8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3316C"/>
  <w15:chartTrackingRefBased/>
  <w15:docId w15:val="{8A30B86E-5D5E-42CF-BE9F-980CBC711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8163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1"/>
    <w:rsid w:val="00D8163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D8163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Exact">
    <w:name w:val="Основной текст (5) Exact"/>
    <w:basedOn w:val="a0"/>
    <w:rsid w:val="00D816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714pt3pt">
    <w:name w:val="Основной текст (7) + 14 pt;Интервал 3 pt"/>
    <w:basedOn w:val="7"/>
    <w:rsid w:val="00D8163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714pt">
    <w:name w:val="Основной текст (7) + 14 pt"/>
    <w:basedOn w:val="7"/>
    <w:rsid w:val="00D81635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7105pt">
    <w:name w:val="Основной текст (7) + 10;5 pt"/>
    <w:basedOn w:val="7"/>
    <w:rsid w:val="00D81635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uk-UA" w:eastAsia="uk-UA" w:bidi="uk-UA"/>
    </w:rPr>
  </w:style>
  <w:style w:type="paragraph" w:customStyle="1" w:styleId="70">
    <w:name w:val="Основной текст (7)"/>
    <w:basedOn w:val="a"/>
    <w:link w:val="7"/>
    <w:rsid w:val="00D81635"/>
    <w:pPr>
      <w:shd w:val="clear" w:color="auto" w:fill="FFFFFF"/>
      <w:spacing w:line="0" w:lineRule="atLeast"/>
      <w:ind w:hanging="36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51">
    <w:name w:val="Основной текст (5)1"/>
    <w:basedOn w:val="a"/>
    <w:link w:val="5"/>
    <w:rsid w:val="00D81635"/>
    <w:pPr>
      <w:shd w:val="clear" w:color="auto" w:fill="FFFFFF"/>
      <w:spacing w:line="638" w:lineRule="exac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D81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1932</Words>
  <Characters>1102</Characters>
  <Application>Microsoft Office Word</Application>
  <DocSecurity>0</DocSecurity>
  <Lines>9</Lines>
  <Paragraphs>6</Paragraphs>
  <ScaleCrop>false</ScaleCrop>
  <Company>SPecialiST RePack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2023-01-31T09:01:00Z</dcterms:created>
  <dcterms:modified xsi:type="dcterms:W3CDTF">2023-02-03T09:56:00Z</dcterms:modified>
</cp:coreProperties>
</file>