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133" w:rsidRDefault="00133133" w:rsidP="00133133">
      <w:pPr>
        <w:pStyle w:val="21"/>
        <w:shd w:val="clear" w:color="auto" w:fill="auto"/>
        <w:spacing w:after="240" w:line="324" w:lineRule="exact"/>
        <w:ind w:left="180" w:firstLine="0"/>
      </w:pPr>
      <w:r>
        <w:t>РЯСНЕ-РУСЬКА СІЛЬСЬКА РАДА</w:t>
      </w:r>
      <w:r>
        <w:br/>
        <w:t>ЯВОРІВСЬКОГО РАЙОНУ ЛЬВІВСЬКОЇ ОБЛАСТ</w:t>
      </w:r>
      <w:r>
        <w:t>І</w:t>
      </w:r>
      <w:r>
        <w:br/>
        <w:t>СОРОК ДЕВ’ЯТА СЕСІЯ СЬОМОГО СКЛИКАННЯ</w:t>
      </w:r>
      <w:r>
        <w:br/>
        <w:t>РІШЕНН</w:t>
      </w:r>
      <w:r>
        <w:t>Я № 3004</w:t>
      </w:r>
    </w:p>
    <w:p w:rsidR="00133133" w:rsidRDefault="00133133" w:rsidP="00133133">
      <w:pPr>
        <w:pStyle w:val="21"/>
        <w:shd w:val="clear" w:color="auto" w:fill="auto"/>
        <w:tabs>
          <w:tab w:val="left" w:pos="7176"/>
        </w:tabs>
        <w:spacing w:after="0" w:line="324" w:lineRule="exact"/>
        <w:ind w:left="440" w:firstLine="0"/>
        <w:jc w:val="both"/>
      </w:pPr>
      <w:r>
        <w:t xml:space="preserve">від 16 серпня 2019 року                                                  </w:t>
      </w:r>
      <w:bookmarkStart w:id="0" w:name="_GoBack"/>
      <w:bookmarkEnd w:id="0"/>
      <w:r>
        <w:t xml:space="preserve">с. Рясне </w:t>
      </w:r>
      <w:r>
        <w:t>–</w:t>
      </w:r>
      <w:r>
        <w:t xml:space="preserve"> Руське</w:t>
      </w:r>
    </w:p>
    <w:p w:rsidR="00133133" w:rsidRDefault="00133133" w:rsidP="00133133">
      <w:pPr>
        <w:pStyle w:val="21"/>
        <w:shd w:val="clear" w:color="auto" w:fill="auto"/>
        <w:tabs>
          <w:tab w:val="left" w:pos="7176"/>
        </w:tabs>
        <w:spacing w:after="0" w:line="324" w:lineRule="exact"/>
        <w:ind w:left="440" w:firstLine="0"/>
        <w:jc w:val="left"/>
      </w:pPr>
      <w:r>
        <w:t>Про розгляд звернення Яво</w:t>
      </w:r>
      <w:r>
        <w:t>рівського районного                                                                              управління Г</w:t>
      </w:r>
      <w:r>
        <w:t>оловного управління</w:t>
      </w:r>
      <w:r>
        <w:t xml:space="preserve">                                                                           </w:t>
      </w:r>
      <w:r>
        <w:t xml:space="preserve"> Держпродспоживслужби у Львівській області</w:t>
      </w:r>
    </w:p>
    <w:p w:rsidR="00133133" w:rsidRDefault="00133133" w:rsidP="00133133">
      <w:pPr>
        <w:pStyle w:val="21"/>
        <w:shd w:val="clear" w:color="auto" w:fill="auto"/>
        <w:spacing w:after="946" w:line="317" w:lineRule="exact"/>
        <w:ind w:left="440" w:right="600" w:firstLine="680"/>
        <w:jc w:val="both"/>
      </w:pPr>
    </w:p>
    <w:p w:rsidR="00133133" w:rsidRDefault="00133133" w:rsidP="00133133">
      <w:pPr>
        <w:pStyle w:val="21"/>
        <w:shd w:val="clear" w:color="auto" w:fill="auto"/>
        <w:spacing w:after="946" w:line="317" w:lineRule="exact"/>
        <w:ind w:left="440" w:right="844" w:firstLine="680"/>
        <w:jc w:val="both"/>
      </w:pPr>
      <w:r>
        <w:t>Розглянувши звернення Яворівськог</w:t>
      </w:r>
      <w:r>
        <w:t>о районного управління Г</w:t>
      </w:r>
      <w:r>
        <w:t>оловного управління Держпродспоживслужби у Львівській області від 20.06.2019 року, відповідно до статті 26 Закону України «Про місцеве самоврядування в Україні» , - Рясне-Руська сільська рада , -</w:t>
      </w:r>
    </w:p>
    <w:p w:rsidR="00133133" w:rsidRPr="00133133" w:rsidRDefault="00133133" w:rsidP="00133133">
      <w:pPr>
        <w:spacing w:after="306" w:line="260" w:lineRule="exact"/>
        <w:ind w:left="440" w:right="844"/>
        <w:rPr>
          <w:rFonts w:ascii="Times New Roman" w:hAnsi="Times New Roman" w:cs="Times New Roman"/>
          <w:sz w:val="28"/>
          <w:szCs w:val="28"/>
        </w:rPr>
      </w:pPr>
      <w:r w:rsidRPr="00133133">
        <w:rPr>
          <w:rFonts w:ascii="Times New Roman" w:hAnsi="Times New Roman" w:cs="Times New Roman"/>
          <w:sz w:val="28"/>
          <w:szCs w:val="28"/>
        </w:rPr>
        <w:t>ВИРІШИЛА:</w:t>
      </w:r>
    </w:p>
    <w:p w:rsidR="00133133" w:rsidRDefault="00133133" w:rsidP="00133133">
      <w:pPr>
        <w:pStyle w:val="21"/>
        <w:numPr>
          <w:ilvl w:val="0"/>
          <w:numId w:val="1"/>
        </w:numPr>
        <w:shd w:val="clear" w:color="auto" w:fill="auto"/>
        <w:tabs>
          <w:tab w:val="left" w:pos="779"/>
        </w:tabs>
        <w:spacing w:after="272" w:line="320" w:lineRule="exact"/>
        <w:ind w:left="440" w:right="844" w:firstLine="0"/>
        <w:jc w:val="both"/>
      </w:pPr>
      <w:r>
        <w:t>Розглянути дане звернення Яворівського районного управління Головного управління Держпродспоживслужби у Львівській області від 20.06.2019 року при плануванні сільського бюджету на 2020 рік.</w:t>
      </w:r>
    </w:p>
    <w:p w:rsidR="00133133" w:rsidRDefault="00133133" w:rsidP="00133133">
      <w:pPr>
        <w:pStyle w:val="21"/>
        <w:numPr>
          <w:ilvl w:val="0"/>
          <w:numId w:val="1"/>
        </w:numPr>
        <w:shd w:val="clear" w:color="auto" w:fill="auto"/>
        <w:tabs>
          <w:tab w:val="left" w:pos="776"/>
        </w:tabs>
        <w:spacing w:after="0" w:line="280" w:lineRule="exact"/>
        <w:ind w:left="440" w:right="844" w:firstLine="0"/>
        <w:jc w:val="both"/>
      </w:pPr>
      <w:r>
        <w:t>Контроль за виконанням даного рішення покласти на головного бухгалтера</w:t>
      </w:r>
      <w:r>
        <w:t xml:space="preserve"> Рясне-Руської сільської ради Ірину Максішко.</w:t>
      </w: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  <w:r>
        <w:t xml:space="preserve">        Сільський голова                                              Емілія Смокоровська    </w:t>
      </w: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p w:rsidR="00133133" w:rsidRDefault="00133133" w:rsidP="00133133">
      <w:pPr>
        <w:pStyle w:val="21"/>
        <w:shd w:val="clear" w:color="auto" w:fill="auto"/>
        <w:tabs>
          <w:tab w:val="left" w:pos="776"/>
        </w:tabs>
        <w:spacing w:after="0" w:line="280" w:lineRule="exact"/>
        <w:ind w:right="844" w:firstLine="0"/>
        <w:jc w:val="both"/>
      </w:pPr>
    </w:p>
    <w:sectPr w:rsidR="001331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03761"/>
    <w:multiLevelType w:val="multilevel"/>
    <w:tmpl w:val="61BE19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71"/>
    <w:rsid w:val="00133133"/>
    <w:rsid w:val="00215D57"/>
    <w:rsid w:val="003C0074"/>
    <w:rsid w:val="0077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A41CB-5676-4DB6-897D-639AA580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3313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31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1331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1331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3313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133133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735</Words>
  <Characters>420</Characters>
  <Application>Microsoft Office Word</Application>
  <DocSecurity>0</DocSecurity>
  <Lines>3</Lines>
  <Paragraphs>2</Paragraphs>
  <ScaleCrop>false</ScaleCrop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2023-02-01T08:47:00Z</dcterms:created>
  <dcterms:modified xsi:type="dcterms:W3CDTF">2023-02-01T08:53:00Z</dcterms:modified>
</cp:coreProperties>
</file>