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4A5" w:rsidRDefault="004154A5" w:rsidP="004154A5">
      <w:pPr>
        <w:pStyle w:val="21"/>
        <w:shd w:val="clear" w:color="auto" w:fill="auto"/>
        <w:tabs>
          <w:tab w:val="left" w:pos="7212"/>
        </w:tabs>
        <w:spacing w:after="0" w:line="342" w:lineRule="exact"/>
        <w:ind w:left="567" w:right="218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</w:t>
      </w:r>
      <w:r>
        <w:t>ДЕВ’ЯТА СЕСІЯ СЬОМОГО СКЛИКАННЯ</w:t>
      </w:r>
    </w:p>
    <w:p w:rsidR="004154A5" w:rsidRDefault="004154A5" w:rsidP="004154A5">
      <w:pPr>
        <w:pStyle w:val="21"/>
        <w:shd w:val="clear" w:color="auto" w:fill="auto"/>
        <w:tabs>
          <w:tab w:val="left" w:pos="7212"/>
        </w:tabs>
        <w:spacing w:after="0" w:line="342" w:lineRule="exact"/>
        <w:ind w:left="567" w:right="218" w:firstLine="0"/>
      </w:pPr>
      <w:r>
        <w:t>РІШЕННЯ № 3058</w:t>
      </w:r>
    </w:p>
    <w:p w:rsidR="004154A5" w:rsidRDefault="004154A5" w:rsidP="004154A5">
      <w:pPr>
        <w:pStyle w:val="21"/>
        <w:shd w:val="clear" w:color="auto" w:fill="auto"/>
        <w:tabs>
          <w:tab w:val="left" w:pos="7212"/>
        </w:tabs>
        <w:spacing w:after="0" w:line="342" w:lineRule="exact"/>
        <w:ind w:left="142" w:right="218" w:firstLine="0"/>
        <w:jc w:val="left"/>
      </w:pPr>
      <w:r>
        <w:t>від 16 серпня 2019 року</w:t>
      </w:r>
      <w:r>
        <w:tab/>
        <w:t>с. Рясне - Руське</w:t>
      </w:r>
    </w:p>
    <w:p w:rsidR="004154A5" w:rsidRDefault="004154A5" w:rsidP="004154A5">
      <w:pPr>
        <w:pStyle w:val="21"/>
        <w:shd w:val="clear" w:color="auto" w:fill="auto"/>
        <w:spacing w:after="497" w:line="342" w:lineRule="exact"/>
        <w:ind w:left="142" w:right="218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        </w:t>
      </w:r>
      <w:r>
        <w:t xml:space="preserve"> проекту землеустрою щодо відведення</w:t>
      </w:r>
      <w:r>
        <w:t xml:space="preserve">                                                                    </w:t>
      </w:r>
      <w:r>
        <w:t xml:space="preserve"> земельної ділянки для ведення садівництва</w:t>
      </w:r>
      <w:r>
        <w:t xml:space="preserve">                                                                                          </w:t>
      </w:r>
      <w:r>
        <w:t xml:space="preserve"> в с.</w:t>
      </w:r>
      <w:r>
        <w:t xml:space="preserve"> </w:t>
      </w:r>
      <w:r>
        <w:t>Рясне - Руське</w:t>
      </w:r>
    </w:p>
    <w:p w:rsidR="004154A5" w:rsidRDefault="004154A5" w:rsidP="004154A5">
      <w:pPr>
        <w:pStyle w:val="21"/>
        <w:shd w:val="clear" w:color="auto" w:fill="auto"/>
        <w:spacing w:after="272" w:line="320" w:lineRule="exact"/>
        <w:ind w:left="142" w:right="218" w:firstLine="0"/>
        <w:jc w:val="both"/>
      </w:pPr>
      <w:r>
        <w:t xml:space="preserve">                     </w:t>
      </w:r>
      <w:r>
        <w:t>Розглянувши заяву та подані документи Хацко Любові Дмитрівни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154A5" w:rsidRDefault="004154A5" w:rsidP="004154A5">
      <w:pPr>
        <w:pStyle w:val="21"/>
        <w:shd w:val="clear" w:color="auto" w:fill="auto"/>
        <w:spacing w:after="245" w:line="280" w:lineRule="exact"/>
        <w:ind w:left="142" w:right="218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4154A5" w:rsidRDefault="004154A5" w:rsidP="004154A5">
      <w:pPr>
        <w:pStyle w:val="21"/>
        <w:shd w:val="clear" w:color="auto" w:fill="auto"/>
        <w:spacing w:after="237" w:line="317" w:lineRule="exact"/>
        <w:ind w:left="142" w:right="218" w:firstLine="0"/>
        <w:jc w:val="both"/>
      </w:pPr>
      <w:r>
        <w:t>1.</w:t>
      </w:r>
      <w:r>
        <w:t xml:space="preserve"> </w:t>
      </w:r>
      <w:r>
        <w:t xml:space="preserve"> Дати дозвіл Хацко Любові Дмитрівні на розробку проекту землеустрою щодо відведення земельної ділянки у власність для ведення садівництва площею 0,0724 га в селі Рясне - Руське, Яворівського району Львівської області.</w:t>
      </w:r>
    </w:p>
    <w:p w:rsidR="004154A5" w:rsidRDefault="004154A5" w:rsidP="004154A5">
      <w:pPr>
        <w:pStyle w:val="21"/>
        <w:shd w:val="clear" w:color="auto" w:fill="auto"/>
        <w:spacing w:after="206" w:line="320" w:lineRule="exact"/>
        <w:ind w:left="142" w:right="218" w:firstLine="0"/>
        <w:jc w:val="both"/>
      </w:pPr>
      <w:r>
        <w:t>2. Хацко Любові Дмитрівні погодити проект землеустрою щодо відведення земельної ділянки для ведення садівництва площею 0,0724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154A5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4154A5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</w:p>
    <w:p w:rsidR="004154A5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</w:p>
    <w:p w:rsidR="004154A5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</w:p>
    <w:p w:rsidR="004154A5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  <w:bookmarkStart w:id="0" w:name="_GoBack"/>
      <w:bookmarkEnd w:id="0"/>
    </w:p>
    <w:p w:rsidR="004154A5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</w:p>
    <w:p w:rsidR="004154A5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</w:p>
    <w:p w:rsidR="004154A5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</w:p>
    <w:p w:rsidR="004154A5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  <w:r>
        <w:t xml:space="preserve">  Сільський голова                                                        Емілія Смокоровська  </w:t>
      </w:r>
    </w:p>
    <w:p w:rsidR="00825DE3" w:rsidRDefault="004154A5" w:rsidP="004154A5">
      <w:pPr>
        <w:pStyle w:val="21"/>
        <w:shd w:val="clear" w:color="auto" w:fill="auto"/>
        <w:spacing w:after="0" w:line="240" w:lineRule="auto"/>
        <w:ind w:left="142" w:right="218" w:firstLine="0"/>
        <w:jc w:val="both"/>
      </w:pPr>
      <w:r>
        <w:t xml:space="preserve">    </w:t>
      </w:r>
    </w:p>
    <w:sectPr w:rsidR="00825DE3" w:rsidSect="004154A5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094E91"/>
    <w:multiLevelType w:val="multilevel"/>
    <w:tmpl w:val="876814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32A"/>
    <w:rsid w:val="00215D57"/>
    <w:rsid w:val="003C0074"/>
    <w:rsid w:val="004154A5"/>
    <w:rsid w:val="00F4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AEBCA-4233-42CD-B7E7-7EB9F15F8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154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154A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154A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1090</Words>
  <Characters>622</Characters>
  <Application>Microsoft Office Word</Application>
  <DocSecurity>0</DocSecurity>
  <Lines>5</Lines>
  <Paragraphs>3</Paragraphs>
  <ScaleCrop>false</ScaleCrop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2023-02-02T12:23:00Z</dcterms:created>
  <dcterms:modified xsi:type="dcterms:W3CDTF">2023-02-02T12:29:00Z</dcterms:modified>
</cp:coreProperties>
</file>