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9F5" w:rsidRDefault="000119F5" w:rsidP="000119F5">
      <w:pPr>
        <w:pStyle w:val="21"/>
        <w:shd w:val="clear" w:color="auto" w:fill="auto"/>
        <w:spacing w:before="115" w:after="183" w:line="324" w:lineRule="exact"/>
        <w:ind w:firstLine="0"/>
      </w:pPr>
      <w:r>
        <w:t>РЯСН</w:t>
      </w:r>
      <w:r>
        <w:t>Е-РУСЬКА СІЛЬСЬКА РАДА</w:t>
      </w:r>
      <w:r>
        <w:br/>
        <w:t>ЯВОРІВСЬКОГО РАЙОНУ ЛЬВІВСЬКОЇ ОБЛАСТІ</w:t>
      </w:r>
      <w:r>
        <w:br/>
        <w:t>СОРОК ДЕВ’ЯТА СЕСІЯ СЬОМОГО СКЛИКАННЯ</w:t>
      </w:r>
      <w:r>
        <w:br/>
      </w:r>
      <w:r>
        <w:rPr>
          <w:rStyle w:val="24pt"/>
        </w:rPr>
        <w:t>РІШЕННЯ</w:t>
      </w:r>
      <w:r>
        <w:t xml:space="preserve"> № 3086</w:t>
      </w:r>
    </w:p>
    <w:p w:rsidR="000119F5" w:rsidRDefault="000119F5" w:rsidP="000119F5">
      <w:pPr>
        <w:pStyle w:val="21"/>
        <w:shd w:val="clear" w:color="auto" w:fill="auto"/>
        <w:tabs>
          <w:tab w:val="left" w:pos="6728"/>
        </w:tabs>
        <w:spacing w:after="0" w:line="320" w:lineRule="exact"/>
        <w:ind w:left="426" w:right="567" w:firstLine="0"/>
        <w:jc w:val="both"/>
      </w:pPr>
      <w:r>
        <w:t>від 16 серпня 2019 року</w:t>
      </w:r>
      <w:r>
        <w:tab/>
      </w:r>
      <w:r>
        <w:t xml:space="preserve">             </w:t>
      </w:r>
      <w:r>
        <w:t>с. Рясне - Руське</w:t>
      </w:r>
    </w:p>
    <w:p w:rsidR="000119F5" w:rsidRDefault="000119F5" w:rsidP="000119F5">
      <w:pPr>
        <w:pStyle w:val="21"/>
        <w:shd w:val="clear" w:color="auto" w:fill="auto"/>
        <w:spacing w:after="0" w:line="320" w:lineRule="exact"/>
        <w:ind w:left="426" w:right="567" w:firstLine="0"/>
        <w:jc w:val="left"/>
      </w:pPr>
      <w:r>
        <w:t>Про затвердження проекту</w:t>
      </w:r>
      <w:r>
        <w:t xml:space="preserve"> </w:t>
      </w:r>
      <w:r>
        <w:t>землеустрою</w:t>
      </w:r>
      <w:r>
        <w:t xml:space="preserve">                                                                                  </w:t>
      </w:r>
      <w:r>
        <w:t xml:space="preserve"> щодо відведення земельної ділянки, </w:t>
      </w:r>
      <w:r>
        <w:t xml:space="preserve">                                                                               </w:t>
      </w:r>
      <w:r>
        <w:t>із зміною цільового призначення</w:t>
      </w:r>
      <w:r>
        <w:t xml:space="preserve">                                                                                                            </w:t>
      </w:r>
      <w:r>
        <w:t xml:space="preserve"> в селі Підрясне</w:t>
      </w:r>
    </w:p>
    <w:p w:rsidR="000119F5" w:rsidRDefault="000119F5" w:rsidP="000119F5">
      <w:pPr>
        <w:pStyle w:val="21"/>
        <w:shd w:val="clear" w:color="auto" w:fill="auto"/>
        <w:spacing w:after="0" w:line="320" w:lineRule="exact"/>
        <w:ind w:left="426" w:right="567" w:firstLine="1000"/>
        <w:jc w:val="both"/>
      </w:pPr>
    </w:p>
    <w:p w:rsidR="000119F5" w:rsidRDefault="000119F5" w:rsidP="000119F5">
      <w:pPr>
        <w:pStyle w:val="21"/>
        <w:shd w:val="clear" w:color="auto" w:fill="auto"/>
        <w:spacing w:after="0" w:line="320" w:lineRule="exact"/>
        <w:ind w:left="426" w:right="567" w:firstLine="1000"/>
        <w:jc w:val="both"/>
      </w:pPr>
      <w:r>
        <w:t>Розглянувши проект землеустрою щодо відведення земельної ділянки із зміною цільового призначення , для будівництва та обслуговування торгово- офісних та складських приміщень в селі Підрясне Воєводі Роману Михайловичу, розроблений ТзОВ «Ордо Плюс»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Держгеокадастру у Львівській області відповідно до статті 26 Закону України «Про місцеве самовр</w:t>
      </w:r>
      <w:r>
        <w:t>ядування в Україні», статей 12,</w:t>
      </w:r>
      <w:bookmarkStart w:id="0" w:name="_GoBack"/>
      <w:bookmarkEnd w:id="0"/>
      <w:r>
        <w:t>20 Земельного Кодексу України, -</w:t>
      </w:r>
      <w:r>
        <w:t xml:space="preserve"> </w:t>
      </w:r>
      <w:r>
        <w:t xml:space="preserve">Рясне-Руська сільська рада, - </w:t>
      </w:r>
    </w:p>
    <w:p w:rsidR="000119F5" w:rsidRDefault="000119F5" w:rsidP="000119F5">
      <w:pPr>
        <w:pStyle w:val="21"/>
        <w:shd w:val="clear" w:color="auto" w:fill="auto"/>
        <w:spacing w:after="0" w:line="320" w:lineRule="exact"/>
        <w:ind w:left="426" w:right="567" w:firstLine="0"/>
        <w:jc w:val="both"/>
      </w:pPr>
      <w:r>
        <w:rPr>
          <w:rStyle w:val="24pt"/>
        </w:rPr>
        <w:t>ВИРІШИЛА:</w:t>
      </w:r>
    </w:p>
    <w:p w:rsidR="000119F5" w:rsidRDefault="000119F5" w:rsidP="000119F5">
      <w:pPr>
        <w:pStyle w:val="21"/>
        <w:shd w:val="clear" w:color="auto" w:fill="auto"/>
        <w:tabs>
          <w:tab w:val="left" w:pos="1836"/>
        </w:tabs>
        <w:spacing w:after="0" w:line="240" w:lineRule="auto"/>
        <w:ind w:left="426" w:right="567" w:firstLine="0"/>
        <w:jc w:val="both"/>
      </w:pPr>
      <w:r w:rsidRPr="000119F5">
        <w:t>1.</w:t>
      </w:r>
      <w:r>
        <w:t xml:space="preserve"> </w:t>
      </w:r>
      <w:r>
        <w:t>Затвердити</w:t>
      </w:r>
      <w:r>
        <w:tab/>
        <w:t>проект землеустрою щодо відведення земельної ділянки із</w:t>
      </w:r>
      <w:r>
        <w:t xml:space="preserve"> </w:t>
      </w:r>
      <w:r>
        <w:t>зміною цільового призначення для будівництва та обслуговування торгово- офісних та складських приміщень , площею 0,1654 га Воєводі Роману Михайловичу в селі Підрясне Яворівського району, Львівської області.</w:t>
      </w:r>
    </w:p>
    <w:p w:rsidR="000119F5" w:rsidRDefault="000119F5" w:rsidP="000119F5">
      <w:pPr>
        <w:pStyle w:val="21"/>
        <w:shd w:val="clear" w:color="auto" w:fill="auto"/>
        <w:spacing w:after="0" w:line="240" w:lineRule="auto"/>
        <w:ind w:left="426" w:right="567" w:firstLine="0"/>
        <w:jc w:val="both"/>
      </w:pPr>
      <w:r>
        <w:t>2.</w:t>
      </w:r>
      <w:r>
        <w:t xml:space="preserve"> </w:t>
      </w:r>
      <w:r>
        <w:t>Затвердити розрахунок втрат сільськогосподарського виробництва при зміні цільового призначення земельної ділянки на праві власності , площею 0,1654 га ріллі для будівництва та обслуговування торгово- офісних та складських приміщень в сумі 3,948 тис.</w:t>
      </w:r>
      <w:r>
        <w:t xml:space="preserve"> </w:t>
      </w:r>
      <w:r>
        <w:t>грн. (три тисячі дев’ятсот сорок вісім гривень) в селі Підрясне , Яворівського району, Львівської області.</w:t>
      </w:r>
    </w:p>
    <w:p w:rsidR="000119F5" w:rsidRDefault="000119F5" w:rsidP="000119F5">
      <w:pPr>
        <w:pStyle w:val="21"/>
        <w:shd w:val="clear" w:color="auto" w:fill="auto"/>
        <w:spacing w:after="0" w:line="240" w:lineRule="auto"/>
        <w:ind w:left="426" w:right="567" w:firstLine="0"/>
        <w:jc w:val="both"/>
      </w:pPr>
      <w:r>
        <w:t>3. Сплатити Воєводі Роману Михайловичу втрати сільськогосподарського виробництва земельної ділянки площею 0,1654 га ріллі в сумі 3,948тис.грн. (три тисячі дев’ятсот сорок вісім гривень)</w:t>
      </w:r>
    </w:p>
    <w:p w:rsidR="000119F5" w:rsidRDefault="000119F5" w:rsidP="000119F5">
      <w:pPr>
        <w:pStyle w:val="21"/>
        <w:shd w:val="clear" w:color="auto" w:fill="auto"/>
        <w:spacing w:after="0" w:line="240" w:lineRule="auto"/>
        <w:ind w:left="426" w:right="567" w:firstLine="0"/>
        <w:jc w:val="both"/>
      </w:pPr>
      <w:r>
        <w:t>4.</w:t>
      </w:r>
      <w:r>
        <w:t xml:space="preserve"> </w:t>
      </w:r>
      <w:r>
        <w:t>Змінити цільове призначення земельної ділянки кадастровий номер 4625887500:02:000:3226 площею 0,1654 га, що перебуває у власності гр. Воєводи Романа Михайловича з для ведення особистого селянського господарства під для будівництва та обслуговування торгово- офісних та складських приміщень в селі Підрясне КВЦПЗ 03.07</w:t>
      </w:r>
    </w:p>
    <w:p w:rsidR="000119F5" w:rsidRDefault="000119F5" w:rsidP="000119F5">
      <w:pPr>
        <w:pStyle w:val="21"/>
        <w:numPr>
          <w:ilvl w:val="0"/>
          <w:numId w:val="1"/>
        </w:numPr>
        <w:shd w:val="clear" w:color="auto" w:fill="auto"/>
        <w:spacing w:after="0" w:line="240" w:lineRule="auto"/>
        <w:ind w:left="426" w:right="567" w:firstLine="0"/>
        <w:jc w:val="both"/>
        <w:sectPr w:rsidR="000119F5" w:rsidSect="000119F5">
          <w:pgSz w:w="12375" w:h="18105"/>
          <w:pgMar w:top="993" w:right="714" w:bottom="2689" w:left="1051" w:header="0" w:footer="3" w:gutter="0"/>
          <w:cols w:space="720"/>
          <w:noEndnote/>
          <w:docGrid w:linePitch="360"/>
        </w:sectPr>
      </w:pPr>
      <w:r>
        <w:t xml:space="preserve"> </w:t>
      </w:r>
      <w:r>
        <w:t xml:space="preserve">Перевести земельну ділянку кадастровий номер 4625887500:02:000:3226 площею 0,1654 га, з категорії земель сільськогосподарського призначення, склад угідь - рілля, в категорію земель житлової та громадської забудови, </w:t>
      </w:r>
    </w:p>
    <w:p w:rsidR="000119F5" w:rsidRDefault="000119F5" w:rsidP="000119F5">
      <w:pPr>
        <w:pStyle w:val="21"/>
        <w:shd w:val="clear" w:color="auto" w:fill="auto"/>
        <w:spacing w:after="0" w:line="320" w:lineRule="exact"/>
        <w:ind w:left="-142" w:right="283" w:firstLine="0"/>
        <w:jc w:val="both"/>
      </w:pPr>
      <w:r>
        <w:t>угіддя - землі зайняті поточним будівництвом та відведенні під будівництво (будівництво на яких не розпочато).</w:t>
      </w:r>
    </w:p>
    <w:p w:rsidR="000119F5" w:rsidRDefault="000119F5" w:rsidP="000119F5">
      <w:pPr>
        <w:pStyle w:val="21"/>
        <w:shd w:val="clear" w:color="auto" w:fill="auto"/>
        <w:tabs>
          <w:tab w:val="left" w:pos="4374"/>
        </w:tabs>
        <w:spacing w:after="0" w:line="240" w:lineRule="auto"/>
        <w:ind w:left="-142" w:right="283" w:firstLine="0"/>
        <w:jc w:val="both"/>
      </w:pPr>
      <w:r w:rsidRPr="000119F5">
        <w:t>6.</w:t>
      </w:r>
      <w:r>
        <w:t xml:space="preserve">  </w:t>
      </w:r>
      <w:r>
        <w:t xml:space="preserve">Воєводі </w:t>
      </w:r>
      <w:r>
        <w:t xml:space="preserve"> </w:t>
      </w:r>
      <w:r>
        <w:t xml:space="preserve">Роману </w:t>
      </w:r>
      <w:r>
        <w:t xml:space="preserve">  </w:t>
      </w:r>
      <w:r>
        <w:t>Михайловичу</w:t>
      </w:r>
      <w:r>
        <w:tab/>
        <w:t>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0119F5" w:rsidRDefault="000119F5" w:rsidP="000119F5">
      <w:pPr>
        <w:pStyle w:val="21"/>
        <w:shd w:val="clear" w:color="auto" w:fill="auto"/>
        <w:tabs>
          <w:tab w:val="left" w:pos="380"/>
        </w:tabs>
        <w:spacing w:after="0" w:line="240" w:lineRule="auto"/>
        <w:ind w:left="-142" w:right="283" w:firstLine="0"/>
        <w:jc w:val="both"/>
      </w:pPr>
      <w:r>
        <w:t xml:space="preserve">7. </w:t>
      </w:r>
      <w:r>
        <w:t>Спеціалісту - землевпоряднику внести зміни в земельно- облікові документи сільської ради</w:t>
      </w:r>
    </w:p>
    <w:p w:rsidR="000119F5" w:rsidRDefault="000119F5" w:rsidP="000119F5">
      <w:pPr>
        <w:pStyle w:val="21"/>
        <w:shd w:val="clear" w:color="auto" w:fill="auto"/>
        <w:spacing w:after="790" w:line="240" w:lineRule="auto"/>
        <w:ind w:left="-142" w:right="283" w:firstLine="0"/>
        <w:jc w:val="both"/>
      </w:pPr>
      <w:r>
        <w:t xml:space="preserve">8. </w:t>
      </w:r>
      <w:r>
        <w:t>Контроль за виконанням даного рішення покласти на постійну депутатську комісію з питань земельних відносин та будівництва (голова комісії Гануляк В.І.)</w:t>
      </w:r>
    </w:p>
    <w:p w:rsidR="000119F5" w:rsidRDefault="000119F5" w:rsidP="000119F5">
      <w:pPr>
        <w:pStyle w:val="21"/>
        <w:shd w:val="clear" w:color="auto" w:fill="auto"/>
        <w:spacing w:after="790" w:line="240" w:lineRule="auto"/>
        <w:ind w:left="-142" w:right="283" w:firstLine="0"/>
        <w:jc w:val="both"/>
      </w:pPr>
    </w:p>
    <w:p w:rsidR="000119F5" w:rsidRDefault="000119F5" w:rsidP="000119F5">
      <w:pPr>
        <w:pStyle w:val="21"/>
        <w:shd w:val="clear" w:color="auto" w:fill="auto"/>
        <w:spacing w:after="790" w:line="240" w:lineRule="auto"/>
        <w:ind w:left="-142" w:right="283" w:firstLine="0"/>
        <w:jc w:val="both"/>
      </w:pPr>
      <w:r>
        <w:t xml:space="preserve">   Сільський голова                                                    Емілія Смокоровська</w:t>
      </w:r>
    </w:p>
    <w:p w:rsidR="000119F5" w:rsidRDefault="000119F5" w:rsidP="000119F5">
      <w:pPr>
        <w:pStyle w:val="21"/>
        <w:shd w:val="clear" w:color="auto" w:fill="auto"/>
        <w:tabs>
          <w:tab w:val="left" w:pos="373"/>
        </w:tabs>
        <w:spacing w:after="0" w:line="240" w:lineRule="auto"/>
        <w:ind w:left="426" w:right="567" w:firstLine="0"/>
        <w:jc w:val="both"/>
      </w:pPr>
    </w:p>
    <w:p w:rsidR="000119F5" w:rsidRDefault="000119F5" w:rsidP="000119F5">
      <w:pPr>
        <w:pStyle w:val="100"/>
        <w:shd w:val="clear" w:color="auto" w:fill="auto"/>
        <w:spacing w:line="240" w:lineRule="auto"/>
        <w:ind w:left="426" w:right="567"/>
      </w:pPr>
    </w:p>
    <w:sectPr w:rsidR="000119F5">
      <w:headerReference w:type="even" r:id="rId5"/>
      <w:footerReference w:type="even" r:id="rId6"/>
      <w:foot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8A7" w:rsidRDefault="000119F5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077F899F" wp14:editId="42CF5527">
              <wp:simplePos x="0" y="0"/>
              <wp:positionH relativeFrom="page">
                <wp:posOffset>3518535</wp:posOffset>
              </wp:positionH>
              <wp:positionV relativeFrom="page">
                <wp:posOffset>9194165</wp:posOffset>
              </wp:positionV>
              <wp:extent cx="144145" cy="214630"/>
              <wp:effectExtent l="3810" t="2540" r="4445" b="1905"/>
              <wp:wrapNone/>
              <wp:docPr id="538" name="Text Box 15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145" cy="2146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0119F5">
                          <w:pPr>
                            <w:pStyle w:val="3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316pt803"/>
                              <w:b/>
                              <w:bCs/>
                            </w:rPr>
                            <w:t>1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7F899F" id="_x0000_t202" coordsize="21600,21600" o:spt="202" path="m,l,21600r21600,l21600,xe">
              <v:stroke joinstyle="miter"/>
              <v:path gradientshapeok="t" o:connecttype="rect"/>
            </v:shapetype>
            <v:shape id="Text Box 1555" o:spid="_x0000_s1026" type="#_x0000_t202" style="position:absolute;margin-left:277.05pt;margin-top:723.95pt;width:11.35pt;height:16.9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" filled="f" stroked="f">
              <v:textbox style="mso-fit-shape-to-text:t" inset="0,0,0,0">
                <w:txbxContent>
                  <w:p w:rsidR="00A338A7" w:rsidRDefault="000119F5">
                    <w:pPr>
                      <w:pStyle w:val="30"/>
                      <w:shd w:val="clear" w:color="auto" w:fill="auto"/>
                      <w:spacing w:line="240" w:lineRule="auto"/>
                    </w:pPr>
                    <w:r>
                      <w:rPr>
                        <w:rStyle w:val="316pt803"/>
                        <w:b/>
                        <w:bCs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8A7" w:rsidRDefault="000119F5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8A7" w:rsidRDefault="000119F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78F089E"/>
    <w:multiLevelType w:val="multilevel"/>
    <w:tmpl w:val="69660EC4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9400E59"/>
    <w:multiLevelType w:val="hybridMultilevel"/>
    <w:tmpl w:val="217AD082"/>
    <w:lvl w:ilvl="0" w:tplc="2E4A423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F1E"/>
    <w:rsid w:val="000119F5"/>
    <w:rsid w:val="001C5F1E"/>
    <w:rsid w:val="00215D57"/>
    <w:rsid w:val="003C0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19897D-B45F-4361-A542-7E06B8D0F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119F5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0119F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0119F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0">
    <w:name w:val="Заголовок №10_"/>
    <w:basedOn w:val="a0"/>
    <w:link w:val="100"/>
    <w:rsid w:val="000119F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3">
    <w:name w:val="Колонтитул (3)_"/>
    <w:basedOn w:val="a0"/>
    <w:link w:val="30"/>
    <w:rsid w:val="000119F5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Exact8">
    <w:name w:val="Подпись к картинке Exact8"/>
    <w:rsid w:val="000119F5"/>
  </w:style>
  <w:style w:type="character" w:customStyle="1" w:styleId="a3">
    <w:name w:val="Подпись к картинке_"/>
    <w:basedOn w:val="a0"/>
    <w:link w:val="1"/>
    <w:rsid w:val="000119F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5Exact">
    <w:name w:val="Подпись к картинке (15) Exact"/>
    <w:basedOn w:val="a0"/>
    <w:link w:val="15"/>
    <w:rsid w:val="000119F5"/>
    <w:rPr>
      <w:rFonts w:ascii="Times New Roman" w:eastAsia="Times New Roman" w:hAnsi="Times New Roman" w:cs="Times New Roman"/>
      <w:spacing w:val="20"/>
      <w:sz w:val="19"/>
      <w:szCs w:val="19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0119F5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0Exact">
    <w:name w:val="Подпись к картинке (20) Exact"/>
    <w:basedOn w:val="a0"/>
    <w:link w:val="20"/>
    <w:rsid w:val="000119F5"/>
    <w:rPr>
      <w:rFonts w:ascii="Arial" w:eastAsia="Arial" w:hAnsi="Arial" w:cs="Arial"/>
      <w:b/>
      <w:bCs/>
      <w:sz w:val="11"/>
      <w:szCs w:val="11"/>
      <w:shd w:val="clear" w:color="auto" w:fill="FFFFFF"/>
    </w:rPr>
  </w:style>
  <w:style w:type="character" w:customStyle="1" w:styleId="20Exact2">
    <w:name w:val="Подпись к картинке (20) Exact2"/>
    <w:basedOn w:val="20Exact"/>
    <w:rsid w:val="000119F5"/>
    <w:rPr>
      <w:rFonts w:ascii="Arial" w:eastAsia="Arial" w:hAnsi="Arial" w:cs="Arial"/>
      <w:b/>
      <w:bCs/>
      <w:color w:val="000000"/>
      <w:spacing w:val="0"/>
      <w:w w:val="100"/>
      <w:position w:val="0"/>
      <w:sz w:val="11"/>
      <w:szCs w:val="11"/>
      <w:shd w:val="clear" w:color="auto" w:fill="FFFFFF"/>
      <w:lang w:val="uk-UA" w:eastAsia="uk-UA" w:bidi="uk-UA"/>
    </w:rPr>
  </w:style>
  <w:style w:type="character" w:customStyle="1" w:styleId="316pt803">
    <w:name w:val="Колонтитул (3) + 16 pt;Не полужирный;Масштаб 80%3"/>
    <w:basedOn w:val="3"/>
    <w:rsid w:val="000119F5"/>
    <w:rPr>
      <w:rFonts w:ascii="Times New Roman" w:eastAsia="Times New Roman" w:hAnsi="Times New Roman" w:cs="Times New Roman"/>
      <w:b/>
      <w:bCs/>
      <w:color w:val="000000"/>
      <w:spacing w:val="0"/>
      <w:w w:val="80"/>
      <w:position w:val="0"/>
      <w:sz w:val="32"/>
      <w:szCs w:val="32"/>
      <w:shd w:val="clear" w:color="auto" w:fill="FFFFFF"/>
      <w:lang w:val="uk-UA" w:eastAsia="uk-UA" w:bidi="uk-UA"/>
    </w:rPr>
  </w:style>
  <w:style w:type="character" w:customStyle="1" w:styleId="150ptExact1">
    <w:name w:val="Подпись к картинке (15) + Интервал 0 pt Exact1"/>
    <w:basedOn w:val="15Exact"/>
    <w:rsid w:val="000119F5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0119F5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0119F5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00">
    <w:name w:val="Заголовок №10"/>
    <w:basedOn w:val="a"/>
    <w:link w:val="10"/>
    <w:rsid w:val="000119F5"/>
    <w:pPr>
      <w:shd w:val="clear" w:color="auto" w:fill="FFFFFF"/>
      <w:spacing w:line="367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Колонтитул (3)"/>
    <w:basedOn w:val="a"/>
    <w:link w:val="3"/>
    <w:rsid w:val="000119F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  <w:style w:type="paragraph" w:customStyle="1" w:styleId="15">
    <w:name w:val="Подпись к картинке (15)"/>
    <w:basedOn w:val="a"/>
    <w:link w:val="15Exact"/>
    <w:rsid w:val="000119F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pacing w:val="20"/>
      <w:sz w:val="19"/>
      <w:szCs w:val="19"/>
      <w:lang w:eastAsia="en-US" w:bidi="ar-SA"/>
    </w:rPr>
  </w:style>
  <w:style w:type="paragraph" w:customStyle="1" w:styleId="20">
    <w:name w:val="Подпись к картинке (20)"/>
    <w:basedOn w:val="a"/>
    <w:link w:val="20Exact"/>
    <w:rsid w:val="000119F5"/>
    <w:pPr>
      <w:shd w:val="clear" w:color="auto" w:fill="FFFFFF"/>
      <w:spacing w:line="0" w:lineRule="atLeast"/>
    </w:pPr>
    <w:rPr>
      <w:rFonts w:ascii="Arial" w:eastAsia="Arial" w:hAnsi="Arial" w:cs="Arial"/>
      <w:b/>
      <w:bCs/>
      <w:color w:val="auto"/>
      <w:sz w:val="11"/>
      <w:szCs w:val="11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2069</Words>
  <Characters>1180</Characters>
  <Application>Microsoft Office Word</Application>
  <DocSecurity>0</DocSecurity>
  <Lines>9</Lines>
  <Paragraphs>6</Paragraphs>
  <ScaleCrop>false</ScaleCrop>
  <Company/>
  <LinksUpToDate>false</LinksUpToDate>
  <CharactersWithSpaces>3243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2023-02-03T09:22:00Z</dcterms:created>
  <dcterms:modified xsi:type="dcterms:W3CDTF">2023-02-03T09:29:00Z</dcterms:modified>
</cp:coreProperties>
</file>