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38F" w:rsidRDefault="0068738F" w:rsidP="006F6340">
      <w:pPr>
        <w:pStyle w:val="21"/>
        <w:shd w:val="clear" w:color="auto" w:fill="auto"/>
        <w:spacing w:before="253" w:after="256" w:line="374" w:lineRule="exact"/>
        <w:ind w:left="-142" w:righ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П’ЯТДЕСЯТА (позачергова) СЕСІЯ СЬОМОГО СКЛИКАННЯ</w:t>
      </w:r>
      <w:r>
        <w:t xml:space="preserve">                      </w:t>
      </w:r>
      <w:r>
        <w:rPr>
          <w:rStyle w:val="23pt"/>
        </w:rPr>
        <w:t>РІШЕННЯ</w:t>
      </w:r>
      <w:r>
        <w:t xml:space="preserve"> №</w:t>
      </w:r>
      <w:r w:rsidR="006F6340">
        <w:t xml:space="preserve"> </w:t>
      </w:r>
      <w:r>
        <w:t>3106</w:t>
      </w:r>
    </w:p>
    <w:p w:rsidR="0068738F" w:rsidRDefault="006F6340" w:rsidP="006F6340">
      <w:pPr>
        <w:pStyle w:val="21"/>
        <w:shd w:val="clear" w:color="auto" w:fill="auto"/>
        <w:tabs>
          <w:tab w:val="left" w:pos="7593"/>
        </w:tabs>
        <w:spacing w:after="200" w:line="280" w:lineRule="exact"/>
        <w:ind w:left="-142" w:firstLine="0"/>
        <w:jc w:val="both"/>
      </w:pPr>
      <w:r>
        <w:t xml:space="preserve">від 29 серпня 2019 року                                                     </w:t>
      </w:r>
      <w:r w:rsidR="0068738F">
        <w:t xml:space="preserve">с. Рясне </w:t>
      </w:r>
      <w:r w:rsidR="0068738F">
        <w:t>–</w:t>
      </w:r>
      <w:r w:rsidR="0068738F">
        <w:t xml:space="preserve"> Руське</w:t>
      </w:r>
    </w:p>
    <w:p w:rsidR="0068738F" w:rsidRDefault="0068738F" w:rsidP="006F6340">
      <w:pPr>
        <w:pStyle w:val="21"/>
        <w:shd w:val="clear" w:color="auto" w:fill="auto"/>
        <w:tabs>
          <w:tab w:val="left" w:pos="7593"/>
        </w:tabs>
        <w:spacing w:after="200" w:line="280" w:lineRule="exact"/>
        <w:ind w:left="-142" w:firstLine="0"/>
        <w:jc w:val="left"/>
      </w:pPr>
      <w:r>
        <w:t>Про затвердження порядку</w:t>
      </w:r>
      <w:r>
        <w:t xml:space="preserve">                                                                                               </w:t>
      </w:r>
      <w:r>
        <w:t xml:space="preserve"> денного п’ятдесятої (позачергової) </w:t>
      </w:r>
      <w:r>
        <w:t xml:space="preserve">                                                                                       </w:t>
      </w:r>
      <w:r>
        <w:t xml:space="preserve">сесії сьомого скликання Рясне </w:t>
      </w:r>
      <w:r>
        <w:t>–</w:t>
      </w:r>
      <w:r>
        <w:t xml:space="preserve"> Руської</w:t>
      </w:r>
      <w:r>
        <w:t xml:space="preserve">                                                                                                             </w:t>
      </w:r>
      <w:r>
        <w:t xml:space="preserve"> сільської ради</w:t>
      </w:r>
    </w:p>
    <w:p w:rsidR="0068738F" w:rsidRDefault="0068738F" w:rsidP="0068738F">
      <w:pPr>
        <w:pStyle w:val="21"/>
        <w:shd w:val="clear" w:color="auto" w:fill="auto"/>
        <w:spacing w:after="252"/>
        <w:ind w:left="-142" w:right="992" w:firstLine="0"/>
        <w:jc w:val="both"/>
      </w:pPr>
      <w:r>
        <w:t>Відповідно до статті 26 Закону України «Про місцеве самоврядування в Україні», - Рясне - Руська сільська рада, -</w:t>
      </w:r>
    </w:p>
    <w:p w:rsidR="0068738F" w:rsidRDefault="0068738F" w:rsidP="0068738F">
      <w:pPr>
        <w:pStyle w:val="21"/>
        <w:shd w:val="clear" w:color="auto" w:fill="auto"/>
        <w:spacing w:after="234" w:line="280" w:lineRule="exact"/>
        <w:ind w:left="-142" w:right="992" w:firstLine="0"/>
        <w:jc w:val="both"/>
      </w:pPr>
      <w:r>
        <w:rPr>
          <w:rStyle w:val="23pt"/>
        </w:rPr>
        <w:t>ВИРІШИЛА:</w:t>
      </w:r>
    </w:p>
    <w:p w:rsidR="0068738F" w:rsidRDefault="0068738F" w:rsidP="0068738F">
      <w:pPr>
        <w:pStyle w:val="21"/>
        <w:shd w:val="clear" w:color="auto" w:fill="auto"/>
        <w:tabs>
          <w:tab w:val="left" w:pos="924"/>
        </w:tabs>
        <w:spacing w:after="0" w:line="322" w:lineRule="exact"/>
        <w:ind w:left="-142" w:right="992" w:firstLine="0"/>
        <w:jc w:val="both"/>
      </w:pPr>
      <w:r>
        <w:t xml:space="preserve">1.    </w:t>
      </w:r>
      <w:r>
        <w:t>Про затвердження порядку денного п’ятдесятої (позачергової) сесії сьомого скликання Рясне-Руської сільської ради. (Інформує сільський голова Емілія Смокоровська).</w:t>
      </w:r>
    </w:p>
    <w:p w:rsidR="0068738F" w:rsidRDefault="0068738F" w:rsidP="0068738F">
      <w:pPr>
        <w:pStyle w:val="21"/>
        <w:shd w:val="clear" w:color="auto" w:fill="auto"/>
        <w:tabs>
          <w:tab w:val="left" w:pos="928"/>
        </w:tabs>
        <w:spacing w:after="0" w:line="322" w:lineRule="exact"/>
        <w:ind w:left="-142" w:right="992" w:firstLine="0"/>
        <w:jc w:val="both"/>
      </w:pPr>
      <w:r>
        <w:t xml:space="preserve">2.   </w:t>
      </w:r>
      <w:r>
        <w:t>Про обрання лічильної комісії</w:t>
      </w:r>
      <w:r w:rsidR="006F6340">
        <w:t xml:space="preserve"> </w:t>
      </w:r>
      <w:bookmarkStart w:id="0" w:name="_GoBack"/>
      <w:bookmarkEnd w:id="0"/>
      <w:r>
        <w:t>(Інформує секретар Рясне - Руської сільської ради Святослав Хацко).</w:t>
      </w:r>
    </w:p>
    <w:p w:rsidR="0068738F" w:rsidRDefault="0068738F" w:rsidP="0068738F">
      <w:pPr>
        <w:pStyle w:val="21"/>
        <w:shd w:val="clear" w:color="auto" w:fill="auto"/>
        <w:tabs>
          <w:tab w:val="left" w:pos="928"/>
        </w:tabs>
        <w:spacing w:after="0" w:line="350" w:lineRule="exact"/>
        <w:ind w:left="-142" w:right="992" w:firstLine="0"/>
        <w:jc w:val="both"/>
      </w:pPr>
      <w:r>
        <w:t>3.   П</w:t>
      </w:r>
      <w:r>
        <w:t>ро відміну рішення Рясне - Руської сільської ради № 2232 Про боротьбу з незаконною торгівлею алкогольними виробами на території сільської ради від 22 травня 2018 року (Інформує секретар Рясне - Руської сільської ради Святослав Хацко).</w:t>
      </w:r>
    </w:p>
    <w:p w:rsidR="0068738F" w:rsidRDefault="0068738F" w:rsidP="0068738F">
      <w:pPr>
        <w:pStyle w:val="21"/>
        <w:shd w:val="clear" w:color="auto" w:fill="auto"/>
        <w:tabs>
          <w:tab w:val="left" w:pos="933"/>
        </w:tabs>
        <w:spacing w:after="0" w:line="322" w:lineRule="exact"/>
        <w:ind w:left="-142" w:right="992" w:firstLine="0"/>
        <w:jc w:val="both"/>
      </w:pPr>
      <w:r>
        <w:t xml:space="preserve">4.  </w:t>
      </w:r>
      <w:r>
        <w:t>Про прийняття коштів в рахунок оплати вартості земельної ділянки за договором купівлі-продажу від 10.07.18 р. та відстрочення чергових платежів (Інформує сільський голова Емілія Смокоровська).</w:t>
      </w:r>
    </w:p>
    <w:p w:rsidR="0068738F" w:rsidRDefault="0068738F" w:rsidP="0068738F">
      <w:pPr>
        <w:pStyle w:val="21"/>
        <w:shd w:val="clear" w:color="auto" w:fill="auto"/>
        <w:tabs>
          <w:tab w:val="left" w:pos="943"/>
        </w:tabs>
        <w:spacing w:after="0" w:line="322" w:lineRule="exact"/>
        <w:ind w:left="-142" w:right="992" w:firstLine="0"/>
        <w:jc w:val="both"/>
      </w:pPr>
      <w:r>
        <w:t xml:space="preserve">5.  </w:t>
      </w:r>
      <w:r>
        <w:t>Про прийняття коштів в рахунок оплати вартості земельної ділянки за договором купівлі-продажу від 10.07.18 р. та відстрочення чергових платежів (Інформує сільський голова Емілія Смокоровська).</w:t>
      </w:r>
    </w:p>
    <w:p w:rsidR="0068738F" w:rsidRDefault="0068738F" w:rsidP="0068738F">
      <w:pPr>
        <w:pStyle w:val="21"/>
        <w:shd w:val="clear" w:color="auto" w:fill="auto"/>
        <w:tabs>
          <w:tab w:val="left" w:pos="938"/>
        </w:tabs>
        <w:spacing w:after="0" w:line="322" w:lineRule="exact"/>
        <w:ind w:left="-142" w:right="992" w:firstLine="0"/>
        <w:jc w:val="both"/>
      </w:pPr>
      <w:r>
        <w:t xml:space="preserve">6.   </w:t>
      </w:r>
      <w:r>
        <w:t>Про надання дозволу на проведення інвентаризації частини земель села Рясне - Руське (Інформує спеціаліст - землевпорядник Єгор Сухецький)</w:t>
      </w:r>
    </w:p>
    <w:p w:rsidR="0068738F" w:rsidRDefault="0068738F" w:rsidP="0068738F">
      <w:pPr>
        <w:pStyle w:val="21"/>
        <w:shd w:val="clear" w:color="auto" w:fill="auto"/>
        <w:spacing w:after="0" w:line="322" w:lineRule="exact"/>
        <w:ind w:left="-142" w:right="992" w:firstLine="0"/>
        <w:jc w:val="both"/>
      </w:pPr>
      <w:r>
        <w:t xml:space="preserve">7.  </w:t>
      </w:r>
      <w:r>
        <w:t>Про надання дозволу ТОВ «Про Тек Вікн</w:t>
      </w:r>
      <w:r>
        <w:t xml:space="preserve">а Україна» на передачу в іпотеку </w:t>
      </w:r>
      <w:r>
        <w:t>земельної ділянки (Інформує сільський голова Е. Смокоровська).</w:t>
      </w:r>
    </w:p>
    <w:p w:rsidR="0068738F" w:rsidRDefault="0068738F" w:rsidP="0068738F">
      <w:pPr>
        <w:pStyle w:val="21"/>
        <w:shd w:val="clear" w:color="auto" w:fill="auto"/>
        <w:tabs>
          <w:tab w:val="left" w:pos="878"/>
        </w:tabs>
        <w:spacing w:after="0" w:line="322" w:lineRule="exact"/>
        <w:ind w:left="-142" w:right="992" w:firstLine="0"/>
        <w:jc w:val="both"/>
      </w:pPr>
      <w:r>
        <w:t>8.  П</w:t>
      </w:r>
      <w:r>
        <w:t>ро надання дозволу ТОВ «Про Тек Вікна Україна» на передачу в іпотеку земельної ділянки (Інформує сільський голова Е. Смокоровська).</w:t>
      </w:r>
    </w:p>
    <w:p w:rsidR="0068738F" w:rsidRDefault="0068738F" w:rsidP="0068738F">
      <w:pPr>
        <w:pStyle w:val="21"/>
        <w:shd w:val="clear" w:color="auto" w:fill="auto"/>
        <w:tabs>
          <w:tab w:val="left" w:pos="887"/>
        </w:tabs>
        <w:spacing w:after="0" w:line="322" w:lineRule="exact"/>
        <w:ind w:left="-142" w:right="992" w:firstLine="0"/>
        <w:jc w:val="both"/>
      </w:pPr>
      <w:r>
        <w:t xml:space="preserve">9.   </w:t>
      </w:r>
      <w:r>
        <w:t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68738F" w:rsidRDefault="0068738F" w:rsidP="0068738F">
      <w:pPr>
        <w:pStyle w:val="21"/>
        <w:shd w:val="clear" w:color="auto" w:fill="auto"/>
        <w:tabs>
          <w:tab w:val="left" w:pos="1022"/>
        </w:tabs>
        <w:spacing w:after="0" w:line="322" w:lineRule="exact"/>
        <w:ind w:right="992" w:firstLine="0"/>
        <w:jc w:val="both"/>
      </w:pPr>
    </w:p>
    <w:p w:rsidR="0068738F" w:rsidRDefault="0068738F" w:rsidP="0068738F">
      <w:pPr>
        <w:pStyle w:val="21"/>
        <w:shd w:val="clear" w:color="auto" w:fill="auto"/>
        <w:tabs>
          <w:tab w:val="left" w:pos="1022"/>
        </w:tabs>
        <w:spacing w:after="0" w:line="322" w:lineRule="exact"/>
        <w:ind w:right="992" w:firstLine="0"/>
        <w:jc w:val="both"/>
      </w:pPr>
    </w:p>
    <w:p w:rsidR="0068738F" w:rsidRDefault="0068738F" w:rsidP="0068738F">
      <w:pPr>
        <w:pStyle w:val="21"/>
        <w:shd w:val="clear" w:color="auto" w:fill="auto"/>
        <w:tabs>
          <w:tab w:val="left" w:pos="1022"/>
        </w:tabs>
        <w:spacing w:after="0" w:line="322" w:lineRule="exact"/>
        <w:ind w:right="992" w:firstLine="0"/>
        <w:jc w:val="both"/>
      </w:pPr>
    </w:p>
    <w:p w:rsidR="0068738F" w:rsidRDefault="0068738F" w:rsidP="0068738F">
      <w:pPr>
        <w:pStyle w:val="21"/>
        <w:shd w:val="clear" w:color="auto" w:fill="auto"/>
        <w:tabs>
          <w:tab w:val="left" w:pos="1022"/>
        </w:tabs>
        <w:spacing w:after="0" w:line="322" w:lineRule="exact"/>
        <w:ind w:right="992" w:firstLine="0"/>
        <w:jc w:val="both"/>
      </w:pPr>
    </w:p>
    <w:p w:rsidR="0068738F" w:rsidRDefault="0068738F" w:rsidP="0068738F">
      <w:pPr>
        <w:pStyle w:val="21"/>
        <w:shd w:val="clear" w:color="auto" w:fill="auto"/>
        <w:tabs>
          <w:tab w:val="left" w:pos="1022"/>
        </w:tabs>
        <w:spacing w:after="0" w:line="322" w:lineRule="exact"/>
        <w:ind w:right="992" w:firstLine="0"/>
        <w:jc w:val="both"/>
      </w:pPr>
    </w:p>
    <w:p w:rsidR="0068738F" w:rsidRDefault="0068738F" w:rsidP="0068738F">
      <w:pPr>
        <w:pStyle w:val="21"/>
        <w:shd w:val="clear" w:color="auto" w:fill="auto"/>
        <w:tabs>
          <w:tab w:val="left" w:pos="1022"/>
        </w:tabs>
        <w:spacing w:after="0" w:line="322" w:lineRule="exact"/>
        <w:ind w:right="992" w:firstLine="0"/>
        <w:jc w:val="both"/>
      </w:pPr>
    </w:p>
    <w:p w:rsidR="0068738F" w:rsidRDefault="0068738F" w:rsidP="0068738F">
      <w:pPr>
        <w:pStyle w:val="21"/>
        <w:shd w:val="clear" w:color="auto" w:fill="auto"/>
        <w:tabs>
          <w:tab w:val="left" w:pos="1022"/>
        </w:tabs>
        <w:spacing w:after="0" w:line="322" w:lineRule="exact"/>
        <w:ind w:left="-142" w:right="850" w:firstLine="0"/>
        <w:jc w:val="both"/>
      </w:pPr>
      <w:r>
        <w:t>10.</w:t>
      </w:r>
      <w:r w:rsidR="006F6340">
        <w:t xml:space="preserve">  </w:t>
      </w:r>
      <w:r>
        <w:t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68738F" w:rsidRDefault="0068738F" w:rsidP="0068738F">
      <w:pPr>
        <w:pStyle w:val="21"/>
        <w:shd w:val="clear" w:color="auto" w:fill="auto"/>
        <w:spacing w:after="0" w:line="322" w:lineRule="exact"/>
        <w:ind w:left="-142" w:right="850" w:firstLine="0"/>
        <w:jc w:val="both"/>
      </w:pPr>
      <w:r>
        <w:t>11</w:t>
      </w:r>
      <w:r>
        <w:t>.</w:t>
      </w:r>
      <w:r>
        <w:t xml:space="preserve"> </w:t>
      </w:r>
      <w:r w:rsidR="006F6340">
        <w:t xml:space="preserve"> </w:t>
      </w:r>
      <w:r>
        <w:t>Про затвердження проекту землеустрою щодо відведення земельної ділянки для ведення особистого селянського госпо</w:t>
      </w:r>
      <w:r>
        <w:t>дарства в селі Рясне - Руське Н</w:t>
      </w:r>
      <w:r>
        <w:t>адвидному В.Н. (інформує голова постійної депутатської комісії з питань земельних відносин та будівництва Гануляк В.І.)</w:t>
      </w:r>
    </w:p>
    <w:p w:rsidR="0068738F" w:rsidRDefault="006F6340" w:rsidP="006F6340">
      <w:pPr>
        <w:pStyle w:val="21"/>
        <w:shd w:val="clear" w:color="auto" w:fill="auto"/>
        <w:tabs>
          <w:tab w:val="left" w:pos="1022"/>
        </w:tabs>
        <w:spacing w:after="0" w:line="322" w:lineRule="exact"/>
        <w:ind w:left="-142" w:right="850" w:firstLine="0"/>
        <w:jc w:val="both"/>
      </w:pPr>
      <w:r>
        <w:t xml:space="preserve">12.  </w:t>
      </w:r>
      <w:r w:rsidR="0068738F"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Хомику Р.В. (інформує голова постійної депутатської комісії з питань земельних відносин та будівництва Гануляк В.І.)</w:t>
      </w:r>
    </w:p>
    <w:p w:rsidR="0068738F" w:rsidRDefault="006F6340" w:rsidP="006F6340">
      <w:pPr>
        <w:pStyle w:val="21"/>
        <w:shd w:val="clear" w:color="auto" w:fill="auto"/>
        <w:tabs>
          <w:tab w:val="left" w:pos="1012"/>
        </w:tabs>
        <w:spacing w:after="0" w:line="322" w:lineRule="exact"/>
        <w:ind w:left="-142" w:right="850" w:firstLine="0"/>
        <w:jc w:val="both"/>
      </w:pPr>
      <w:r>
        <w:t xml:space="preserve">13. </w:t>
      </w:r>
      <w:r w:rsidR="0068738F"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68738F" w:rsidRDefault="006F6340" w:rsidP="006F6340">
      <w:pPr>
        <w:pStyle w:val="21"/>
        <w:shd w:val="clear" w:color="auto" w:fill="auto"/>
        <w:tabs>
          <w:tab w:val="left" w:pos="1036"/>
        </w:tabs>
        <w:spacing w:after="1110" w:line="317" w:lineRule="exact"/>
        <w:ind w:left="-142" w:right="850" w:firstLine="0"/>
        <w:jc w:val="both"/>
      </w:pPr>
      <w:r>
        <w:t xml:space="preserve">14.  Про </w:t>
      </w:r>
      <w:r w:rsidR="0068738F">
        <w:t>внесення змін в рішення № 1475 від 12 травня 2017 року «Про укладення договорів сільською радою» (інформує сільський голова Емілія Смокоровська)</w:t>
      </w:r>
    </w:p>
    <w:p w:rsidR="006F6340" w:rsidRDefault="006F6340" w:rsidP="0068738F">
      <w:pPr>
        <w:pStyle w:val="21"/>
        <w:shd w:val="clear" w:color="auto" w:fill="auto"/>
        <w:spacing w:after="0" w:line="280" w:lineRule="exact"/>
        <w:ind w:left="-142" w:right="850" w:firstLine="0"/>
        <w:jc w:val="left"/>
      </w:pPr>
    </w:p>
    <w:p w:rsidR="006F6340" w:rsidRDefault="006F6340" w:rsidP="0068738F">
      <w:pPr>
        <w:pStyle w:val="21"/>
        <w:shd w:val="clear" w:color="auto" w:fill="auto"/>
        <w:spacing w:after="0" w:line="280" w:lineRule="exact"/>
        <w:ind w:left="-142" w:right="850" w:firstLine="0"/>
        <w:jc w:val="left"/>
      </w:pPr>
    </w:p>
    <w:p w:rsidR="006F6340" w:rsidRDefault="006F6340" w:rsidP="0068738F">
      <w:pPr>
        <w:pStyle w:val="21"/>
        <w:shd w:val="clear" w:color="auto" w:fill="auto"/>
        <w:spacing w:after="0" w:line="280" w:lineRule="exact"/>
        <w:ind w:left="-142" w:right="850" w:firstLine="0"/>
        <w:jc w:val="left"/>
      </w:pPr>
    </w:p>
    <w:p w:rsidR="006F6340" w:rsidRDefault="006F6340" w:rsidP="0068738F">
      <w:pPr>
        <w:pStyle w:val="21"/>
        <w:shd w:val="clear" w:color="auto" w:fill="auto"/>
        <w:spacing w:after="0" w:line="280" w:lineRule="exact"/>
        <w:ind w:left="-142" w:right="850" w:firstLine="0"/>
        <w:jc w:val="left"/>
      </w:pPr>
    </w:p>
    <w:p w:rsidR="00825DE3" w:rsidRDefault="006F6340" w:rsidP="0068738F">
      <w:pPr>
        <w:pStyle w:val="21"/>
        <w:shd w:val="clear" w:color="auto" w:fill="auto"/>
        <w:spacing w:after="0" w:line="280" w:lineRule="exact"/>
        <w:ind w:left="-142" w:right="850" w:firstLine="0"/>
        <w:jc w:val="left"/>
      </w:pPr>
      <w:r>
        <w:t xml:space="preserve">    </w:t>
      </w:r>
      <w:r w:rsidR="0068738F">
        <w:t>Сільський голова</w:t>
      </w:r>
      <w:r>
        <w:t xml:space="preserve">                                           Емілія Смокоровська</w:t>
      </w:r>
    </w:p>
    <w:sectPr w:rsidR="00825DE3" w:rsidSect="006F6340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1E7A25"/>
    <w:multiLevelType w:val="multilevel"/>
    <w:tmpl w:val="65B4485C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D185DB5"/>
    <w:multiLevelType w:val="hybridMultilevel"/>
    <w:tmpl w:val="80F6F5A4"/>
    <w:lvl w:ilvl="0" w:tplc="0D666344">
      <w:start w:val="14"/>
      <w:numFmt w:val="decimal"/>
      <w:lvlText w:val="%1."/>
      <w:lvlJc w:val="left"/>
      <w:pPr>
        <w:ind w:left="233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7349041D"/>
    <w:multiLevelType w:val="multilevel"/>
    <w:tmpl w:val="1DAA6C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7DE"/>
    <w:rsid w:val="001627DE"/>
    <w:rsid w:val="00215D57"/>
    <w:rsid w:val="003C0074"/>
    <w:rsid w:val="0068738F"/>
    <w:rsid w:val="006F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99B1A-6DA8-47B1-8752-3D1709B2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873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8738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8738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2268</Words>
  <Characters>1293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2023-02-06T07:47:00Z</dcterms:created>
  <dcterms:modified xsi:type="dcterms:W3CDTF">2023-02-06T08:03:00Z</dcterms:modified>
</cp:coreProperties>
</file>