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E6A" w:rsidRDefault="008F4615" w:rsidP="00884E6A">
      <w:pPr>
        <w:pStyle w:val="21"/>
        <w:shd w:val="clear" w:color="auto" w:fill="auto"/>
        <w:spacing w:after="0" w:line="322" w:lineRule="exact"/>
        <w:ind w:left="142" w:right="284" w:firstLine="0"/>
      </w:pPr>
      <w:r>
        <w:t>РЯСНЕ-РУСЬ</w:t>
      </w:r>
      <w:r w:rsidR="00884E6A">
        <w:t>КА СІЛЬСЬКА РАДА</w:t>
      </w:r>
      <w:r w:rsidR="00884E6A">
        <w:br/>
        <w:t>ЯВОРІВСЬКОГО РАЙОНУ ЛЬВІВСЬКОЇ ОБЛАСТІ</w:t>
      </w:r>
      <w:r w:rsidR="00884E6A">
        <w:br/>
        <w:t>П’ЯТДЕСЯТА (позачергова) СЕСІЯ СЬОМОГО СКЛИКАННЯ</w:t>
      </w:r>
    </w:p>
    <w:p w:rsidR="00884E6A" w:rsidRDefault="00884E6A" w:rsidP="00884E6A">
      <w:pPr>
        <w:pStyle w:val="21"/>
        <w:shd w:val="clear" w:color="auto" w:fill="auto"/>
        <w:spacing w:after="240" w:line="322" w:lineRule="exact"/>
        <w:ind w:left="142" w:right="284" w:firstLine="0"/>
      </w:pPr>
      <w:r>
        <w:rPr>
          <w:rStyle w:val="23pt"/>
        </w:rPr>
        <w:t>РІШЕННЯ</w:t>
      </w:r>
      <w:r>
        <w:t xml:space="preserve"> №</w:t>
      </w:r>
      <w:r w:rsidR="008F4615">
        <w:t xml:space="preserve"> </w:t>
      </w:r>
      <w:bookmarkStart w:id="0" w:name="_GoBack"/>
      <w:bookmarkEnd w:id="0"/>
      <w:r>
        <w:t>3115</w:t>
      </w:r>
    </w:p>
    <w:p w:rsidR="00884E6A" w:rsidRDefault="00884E6A" w:rsidP="00884E6A">
      <w:pPr>
        <w:pStyle w:val="21"/>
        <w:shd w:val="clear" w:color="auto" w:fill="auto"/>
        <w:tabs>
          <w:tab w:val="left" w:pos="7184"/>
        </w:tabs>
        <w:spacing w:after="0" w:line="322" w:lineRule="exact"/>
        <w:ind w:left="142" w:right="284" w:firstLine="0"/>
        <w:jc w:val="both"/>
      </w:pPr>
      <w:r>
        <w:t>від 29 серпня 2019 року</w:t>
      </w:r>
      <w:r>
        <w:tab/>
        <w:t>с. Рясне - Руське</w:t>
      </w:r>
    </w:p>
    <w:p w:rsidR="00884E6A" w:rsidRDefault="00884E6A" w:rsidP="00884E6A">
      <w:pPr>
        <w:pStyle w:val="21"/>
        <w:shd w:val="clear" w:color="auto" w:fill="auto"/>
        <w:spacing w:after="0" w:line="322" w:lineRule="exact"/>
        <w:ind w:left="142" w:right="284" w:firstLine="0"/>
        <w:jc w:val="left"/>
      </w:pPr>
      <w:r>
        <w:t>Про затвердження проекту землеустрою</w:t>
      </w:r>
      <w:r>
        <w:t xml:space="preserve">                                                                                 </w:t>
      </w:r>
      <w:r>
        <w:t xml:space="preserve"> щодо відведення земельної ділянки, </w:t>
      </w:r>
      <w:r>
        <w:t xml:space="preserve">                                                                              </w:t>
      </w:r>
      <w:r>
        <w:t xml:space="preserve">із зміною цільового призначення </w:t>
      </w:r>
      <w:r>
        <w:t xml:space="preserve">                                                                                                 </w:t>
      </w:r>
      <w:r>
        <w:t>в селі Рясне - Руське</w:t>
      </w:r>
    </w:p>
    <w:p w:rsidR="00884E6A" w:rsidRDefault="00884E6A" w:rsidP="00884E6A">
      <w:pPr>
        <w:pStyle w:val="21"/>
        <w:shd w:val="clear" w:color="auto" w:fill="auto"/>
        <w:tabs>
          <w:tab w:val="left" w:pos="7184"/>
        </w:tabs>
        <w:spacing w:after="0" w:line="322" w:lineRule="exact"/>
        <w:ind w:left="142" w:right="284" w:firstLine="900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7184"/>
        </w:tabs>
        <w:spacing w:after="0" w:line="322" w:lineRule="exact"/>
        <w:ind w:left="142" w:right="284" w:firstLine="900"/>
        <w:jc w:val="both"/>
      </w:pPr>
      <w:r>
        <w:t>Розглянувши проект землеустрою щодо відведення земельної ділянки із зміною цільового призначення , для розміщення</w:t>
      </w:r>
      <w:r>
        <w:tab/>
        <w:t>торгово- офісних та</w:t>
      </w:r>
      <w:r>
        <w:t xml:space="preserve"> виробничих приміщень в селі Рясне - Руське</w:t>
      </w:r>
      <w:r>
        <w:tab/>
        <w:t xml:space="preserve">Дмитришина  </w:t>
      </w:r>
      <w:r>
        <w:t>Тараса</w:t>
      </w:r>
      <w:r>
        <w:t xml:space="preserve"> </w:t>
      </w:r>
      <w:r>
        <w:t xml:space="preserve">Мирославовича, </w:t>
      </w:r>
      <w:r>
        <w:t xml:space="preserve">розроблений ФОН СПІЛЬНИК РОМАН </w:t>
      </w:r>
      <w:r>
        <w:t>БОГДАНОВИЧ вра</w:t>
      </w:r>
      <w:r>
        <w:t xml:space="preserve">ховуючи висновки відповідних служб: начальника </w:t>
      </w:r>
      <w:r>
        <w:t>відділу</w:t>
      </w:r>
      <w:r>
        <w:t xml:space="preserve"> </w:t>
      </w:r>
      <w:r>
        <w:t>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</w:t>
      </w:r>
      <w:r>
        <w:t xml:space="preserve">ачальником Головного управління </w:t>
      </w:r>
      <w:r>
        <w:t>Держг</w:t>
      </w:r>
      <w:r>
        <w:t>еокадаст</w:t>
      </w:r>
      <w:r>
        <w:t xml:space="preserve">ру </w:t>
      </w:r>
      <w:r>
        <w:t xml:space="preserve"> </w:t>
      </w:r>
      <w:r>
        <w:t>у</w:t>
      </w:r>
      <w:r>
        <w:t xml:space="preserve"> </w:t>
      </w:r>
      <w:r>
        <w:t xml:space="preserve">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  <w:r>
        <w:rPr>
          <w:rStyle w:val="23pt"/>
        </w:rPr>
        <w:t>ВИРІШИЛА:</w:t>
      </w:r>
    </w:p>
    <w:p w:rsidR="00884E6A" w:rsidRDefault="00884E6A" w:rsidP="00884E6A">
      <w:pPr>
        <w:pStyle w:val="21"/>
        <w:shd w:val="clear" w:color="auto" w:fill="auto"/>
        <w:spacing w:after="0" w:line="322" w:lineRule="exact"/>
        <w:ind w:left="142" w:right="284" w:firstLine="0"/>
        <w:jc w:val="both"/>
      </w:pPr>
      <w:r>
        <w:t>1</w:t>
      </w:r>
      <w:r>
        <w:t>.</w:t>
      </w:r>
      <w:r>
        <w:t xml:space="preserve"> </w:t>
      </w:r>
      <w:r>
        <w:t>Затвердити проект землеустрою щодо відведення земельної ділянки із зміною цільового призначення для розміщення торгово- офісних та виробничих приміщень (КВІДПЗ - 03.07 для будівництва та обслуговування будівель торгівлі) , площею 0,2183 га Дмитришину Тарасу Мирославовичу в селі Рясне - Руське, Яворівського району, Львівської області.</w:t>
      </w:r>
    </w:p>
    <w:p w:rsidR="00884E6A" w:rsidRDefault="00884E6A" w:rsidP="00884E6A">
      <w:pPr>
        <w:pStyle w:val="21"/>
        <w:shd w:val="clear" w:color="auto" w:fill="auto"/>
        <w:spacing w:after="0" w:line="322" w:lineRule="exact"/>
        <w:ind w:left="142" w:right="284" w:firstLine="0"/>
        <w:jc w:val="both"/>
      </w:pPr>
      <w:r>
        <w:t>2.</w:t>
      </w:r>
      <w:r>
        <w:t xml:space="preserve">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0,2183 га сіножаті для розміщення торгово- офісних та виробничих приміщень в сумі 3,350 тис. гри. (три тисячі триста п’ятдесят гривень) в селі Рясне - Руське , Яворівського району, Львівської області.</w:t>
      </w:r>
    </w:p>
    <w:p w:rsidR="00884E6A" w:rsidRDefault="00884E6A" w:rsidP="00884E6A">
      <w:pPr>
        <w:pStyle w:val="21"/>
        <w:shd w:val="clear" w:color="auto" w:fill="auto"/>
        <w:spacing w:after="0" w:line="240" w:lineRule="auto"/>
        <w:ind w:left="142" w:right="284" w:firstLine="0"/>
        <w:jc w:val="both"/>
      </w:pPr>
      <w:r>
        <w:t>3.Сплатити Дмитриш</w:t>
      </w:r>
      <w:r>
        <w:t xml:space="preserve">ину Тарасу Мирославовичу втрати </w:t>
      </w:r>
      <w:r>
        <w:t>сільськогосподарського виробництва земельної ділянки площею 0,2183 га сіножаті в сумі 3,350 тис. грн. (три тисячі триста п’ятдесят гривень) 4.Змінити цільове призначення земельної ділянки кадастровий номер 4625887500:04:002:0841 площею 0,2183 га, що перебуває у власності гр. Дмитришина Тараса Мирославовича з для ведення особистого селянського господарства під для розміщення торгово- офісних, складських та виробничих</w:t>
      </w:r>
      <w:r>
        <w:t xml:space="preserve"> </w:t>
      </w:r>
      <w:r>
        <w:t>приміщень в селі Рясне - Руське (КВЦПЗ 03.07 для будівництва та обслуговування будівель торгівлі)</w:t>
      </w: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0" w:line="322" w:lineRule="exact"/>
        <w:ind w:left="142" w:right="284" w:firstLine="0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0" w:line="322" w:lineRule="exact"/>
        <w:ind w:left="142" w:right="284" w:firstLine="0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0" w:line="322" w:lineRule="exact"/>
        <w:ind w:left="142" w:right="284" w:firstLine="0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0" w:line="322" w:lineRule="exact"/>
        <w:ind w:right="284" w:firstLine="0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0" w:line="322" w:lineRule="exact"/>
        <w:ind w:right="284" w:firstLine="0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0" w:line="322" w:lineRule="exact"/>
        <w:ind w:right="284" w:firstLine="0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0" w:line="322" w:lineRule="exact"/>
        <w:ind w:right="284" w:firstLine="0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0" w:line="322" w:lineRule="exact"/>
        <w:ind w:left="142" w:right="284" w:firstLine="0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0" w:line="322" w:lineRule="exact"/>
        <w:ind w:left="142" w:right="284" w:firstLine="0"/>
        <w:jc w:val="both"/>
      </w:pPr>
      <w:r>
        <w:t xml:space="preserve">5.   </w:t>
      </w:r>
      <w:r>
        <w:t>Перевести земельну ділянку кадастровий номер 4625887500:04:002: 0841 площею 0,2183 га, з категорії земель сільськогосподарського призначення, склад угідь - сіножаті,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884E6A" w:rsidRDefault="00884E6A" w:rsidP="00884E6A">
      <w:pPr>
        <w:pStyle w:val="21"/>
        <w:shd w:val="clear" w:color="auto" w:fill="auto"/>
        <w:tabs>
          <w:tab w:val="left" w:pos="659"/>
        </w:tabs>
        <w:spacing w:after="0" w:line="322" w:lineRule="exact"/>
        <w:ind w:left="142" w:right="284" w:firstLine="0"/>
        <w:jc w:val="both"/>
      </w:pPr>
      <w:r>
        <w:t xml:space="preserve">6. </w:t>
      </w:r>
      <w:r>
        <w:t>Фучило Оксані Іванівні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84E6A" w:rsidRDefault="00884E6A" w:rsidP="00884E6A">
      <w:pPr>
        <w:pStyle w:val="21"/>
        <w:shd w:val="clear" w:color="auto" w:fill="auto"/>
        <w:tabs>
          <w:tab w:val="left" w:pos="668"/>
        </w:tabs>
        <w:spacing w:after="0" w:line="322" w:lineRule="exact"/>
        <w:ind w:left="142" w:right="284" w:firstLine="0"/>
        <w:jc w:val="both"/>
      </w:pPr>
      <w:r>
        <w:t xml:space="preserve">7.Спеціалісту - </w:t>
      </w:r>
      <w:r>
        <w:t>землевпор</w:t>
      </w:r>
      <w:r>
        <w:t>яднику внести зміни в земельно-</w:t>
      </w:r>
      <w:r>
        <w:t>облікові документи сільської ради</w:t>
      </w: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  <w:r>
        <w:t xml:space="preserve">    8.</w:t>
      </w:r>
      <w:r>
        <w:t xml:space="preserve">Контроль за виконанням даного рішення покласти на постійну депутатську комісію з питань земельних </w:t>
      </w:r>
      <w:r w:rsidRPr="00884E6A">
        <w:t>віднос</w:t>
      </w:r>
      <w:r w:rsidRPr="00884E6A">
        <w:rPr>
          <w:rStyle w:val="218"/>
          <w:rFonts w:eastAsiaTheme="minorHAnsi"/>
          <w:u w:val="none"/>
        </w:rPr>
        <w:t>ин та</w:t>
      </w:r>
      <w:r>
        <w:t xml:space="preserve"> будівництва (голова комісії Гануляк В.І.)</w:t>
      </w: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p w:rsidR="00884E6A" w:rsidRDefault="00884E6A" w:rsidP="00884E6A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p w:rsidR="008F4615" w:rsidRDefault="008F4615" w:rsidP="008F4615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  <w:r>
        <w:t xml:space="preserve">      </w:t>
      </w:r>
      <w:r w:rsidR="00884E6A">
        <w:t xml:space="preserve">Сільський голова                                       </w:t>
      </w:r>
      <w:r>
        <w:t xml:space="preserve">    </w:t>
      </w:r>
      <w:r w:rsidR="00884E6A">
        <w:t>Емілія Смокоровська</w:t>
      </w:r>
    </w:p>
    <w:p w:rsidR="008F4615" w:rsidRDefault="008F4615" w:rsidP="008F4615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p w:rsidR="008F4615" w:rsidRDefault="008F4615" w:rsidP="008F4615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p w:rsidR="008F4615" w:rsidRDefault="008F4615" w:rsidP="008F4615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p w:rsidR="008F4615" w:rsidRDefault="008F4615" w:rsidP="008F4615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p w:rsidR="008F4615" w:rsidRDefault="008F4615" w:rsidP="008F4615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p w:rsidR="008F4615" w:rsidRDefault="008F4615" w:rsidP="008F4615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p w:rsidR="008F4615" w:rsidRDefault="008F4615" w:rsidP="008F4615">
      <w:pPr>
        <w:pStyle w:val="21"/>
        <w:shd w:val="clear" w:color="auto" w:fill="auto"/>
        <w:tabs>
          <w:tab w:val="left" w:pos="663"/>
        </w:tabs>
        <w:spacing w:after="273" w:line="322" w:lineRule="exact"/>
        <w:ind w:left="142" w:right="284" w:hanging="284"/>
        <w:jc w:val="both"/>
      </w:pPr>
    </w:p>
    <w:sectPr w:rsidR="008F4615" w:rsidSect="00884E6A">
      <w:pgSz w:w="11906" w:h="16838"/>
      <w:pgMar w:top="1134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B3541D"/>
    <w:multiLevelType w:val="multilevel"/>
    <w:tmpl w:val="614055B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C37"/>
    <w:rsid w:val="000A0C37"/>
    <w:rsid w:val="00215D57"/>
    <w:rsid w:val="003C0074"/>
    <w:rsid w:val="00884E6A"/>
    <w:rsid w:val="008F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C0FFF8-322C-4735-8C0E-85851B6A9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84E6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884E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84E6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8">
    <w:name w:val="Основной текст (2)18"/>
    <w:basedOn w:val="2"/>
    <w:rsid w:val="00884E6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84E6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2142</Words>
  <Characters>1222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2023-02-06T11:18:00Z</dcterms:created>
  <dcterms:modified xsi:type="dcterms:W3CDTF">2023-02-06T11:42:00Z</dcterms:modified>
</cp:coreProperties>
</file>