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195" w:rsidRDefault="00A75195" w:rsidP="00A75195">
      <w:pPr>
        <w:pStyle w:val="21"/>
        <w:shd w:val="clear" w:color="auto" w:fill="auto"/>
        <w:spacing w:after="0" w:line="322" w:lineRule="exact"/>
        <w:ind w:left="142" w:right="283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П’ЯТДЕСЯТА (позачергова) СЕСІЯ СЬОМОГО СКЛИКАННЯ</w:t>
      </w:r>
    </w:p>
    <w:p w:rsidR="00A75195" w:rsidRDefault="00A75195" w:rsidP="00A75195">
      <w:pPr>
        <w:pStyle w:val="21"/>
        <w:shd w:val="clear" w:color="auto" w:fill="auto"/>
        <w:spacing w:after="273" w:line="322" w:lineRule="exact"/>
        <w:ind w:left="142" w:right="283" w:firstLine="0"/>
      </w:pPr>
      <w:r>
        <w:rPr>
          <w:rStyle w:val="23pt"/>
        </w:rPr>
        <w:t>РІШЕННЯ</w:t>
      </w:r>
      <w:r>
        <w:t xml:space="preserve"> №</w:t>
      </w:r>
      <w:r>
        <w:t xml:space="preserve"> </w:t>
      </w:r>
      <w:bookmarkStart w:id="0" w:name="_GoBack"/>
      <w:bookmarkEnd w:id="0"/>
      <w:r>
        <w:t>3117</w:t>
      </w:r>
    </w:p>
    <w:p w:rsidR="00A75195" w:rsidRDefault="00A75195" w:rsidP="00A75195">
      <w:pPr>
        <w:pStyle w:val="21"/>
        <w:shd w:val="clear" w:color="auto" w:fill="auto"/>
        <w:spacing w:after="0" w:line="280" w:lineRule="exact"/>
        <w:ind w:left="142" w:right="283" w:firstLine="0"/>
        <w:jc w:val="left"/>
      </w:pPr>
      <w:r>
        <w:rPr>
          <w:noProof/>
        </w:rPr>
        <mc:AlternateContent>
          <mc:Choice Requires="wps">
            <w:drawing>
              <wp:anchor distT="0" distB="0" distL="2389505" distR="63500" simplePos="0" relativeHeight="251659264" behindDoc="1" locked="0" layoutInCell="1" allowOverlap="1" wp14:anchorId="5AF58AC9" wp14:editId="18DA2EB8">
                <wp:simplePos x="0" y="0"/>
                <wp:positionH relativeFrom="margin">
                  <wp:posOffset>4453255</wp:posOffset>
                </wp:positionH>
                <wp:positionV relativeFrom="paragraph">
                  <wp:posOffset>-23495</wp:posOffset>
                </wp:positionV>
                <wp:extent cx="1313815" cy="215265"/>
                <wp:effectExtent l="0" t="0" r="0" b="0"/>
                <wp:wrapSquare wrapText="left"/>
                <wp:docPr id="2260" name="Text Box 2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3815" cy="215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5195" w:rsidRDefault="00A75195" w:rsidP="00A75195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AF58AC9" id="_x0000_t202" coordsize="21600,21600" o:spt="202" path="m,l,21600r21600,l21600,xe">
                <v:stroke joinstyle="miter"/>
                <v:path gradientshapeok="t" o:connecttype="rect"/>
              </v:shapetype>
              <v:shape id="Text Box 2166" o:spid="_x0000_s1026" type="#_x0000_t202" style="position:absolute;left:0;text-align:left;margin-left:350.65pt;margin-top:-1.85pt;width:103.45pt;height:16.95pt;z-index:-251657216;visibility:visible;mso-wrap-style:square;mso-width-percent:0;mso-height-percent:0;mso-wrap-distance-left:188.1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" filled="f" stroked="f">
                <v:textbox style="mso-fit-shape-to-text:t" inset="0,0,0,0">
                  <w:txbxContent>
                    <w:p w:rsidR="00A75195" w:rsidRDefault="00A75195" w:rsidP="00A75195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29 серпня 2019 року</w:t>
      </w:r>
    </w:p>
    <w:p w:rsidR="00A75195" w:rsidRDefault="00A75195" w:rsidP="00A75195">
      <w:pPr>
        <w:pStyle w:val="21"/>
        <w:shd w:val="clear" w:color="auto" w:fill="auto"/>
        <w:spacing w:after="273" w:line="322" w:lineRule="exact"/>
        <w:ind w:left="142" w:right="283" w:firstLine="0"/>
        <w:jc w:val="left"/>
      </w:pPr>
      <w:r>
        <w:t xml:space="preserve">Про затвердження проекту землеустрою </w:t>
      </w:r>
      <w:r>
        <w:t xml:space="preserve">                                                                    </w:t>
      </w:r>
      <w:r>
        <w:t>щодо відведення земельної ділянки для</w:t>
      </w:r>
      <w:r>
        <w:t xml:space="preserve">                                                                                </w:t>
      </w:r>
      <w:r>
        <w:t xml:space="preserve"> будівництва та обслуговування жилого </w:t>
      </w:r>
      <w:r>
        <w:t xml:space="preserve">                                                                   </w:t>
      </w:r>
      <w:r>
        <w:t xml:space="preserve">будинку, господарських будівель і споруд </w:t>
      </w:r>
      <w:r>
        <w:t xml:space="preserve">                                                                                       </w:t>
      </w:r>
      <w:r>
        <w:t>Хомику Р.В.</w:t>
      </w:r>
    </w:p>
    <w:p w:rsidR="00A75195" w:rsidRDefault="00A75195" w:rsidP="00A75195">
      <w:pPr>
        <w:pStyle w:val="21"/>
        <w:shd w:val="clear" w:color="auto" w:fill="auto"/>
        <w:spacing w:after="0" w:line="280" w:lineRule="exact"/>
        <w:ind w:left="142" w:right="283" w:firstLine="0"/>
        <w:jc w:val="left"/>
      </w:pPr>
      <w:r>
        <w:t xml:space="preserve">                </w:t>
      </w:r>
      <w:r>
        <w:t>Розглянувши письмове звернення Хомика Романа Вікторовича про</w:t>
      </w:r>
    </w:p>
    <w:p w:rsidR="00A75195" w:rsidRDefault="00A75195" w:rsidP="00A75195">
      <w:pPr>
        <w:pStyle w:val="21"/>
        <w:shd w:val="clear" w:color="auto" w:fill="auto"/>
        <w:spacing w:after="0" w:line="322" w:lineRule="exact"/>
        <w:ind w:left="142" w:right="283" w:firstLine="0"/>
        <w:jc w:val="both"/>
      </w:pPr>
      <w:r>
        <w:t xml:space="preserve">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К-4, ділянка № 25 в селі Рясне - Руське , розроблений ФОП СПІЛЬНИК РОМАН БОГДАНОВИЧ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 </w:t>
      </w:r>
    </w:p>
    <w:p w:rsidR="00A75195" w:rsidRDefault="00A75195" w:rsidP="00A75195">
      <w:pPr>
        <w:pStyle w:val="21"/>
        <w:shd w:val="clear" w:color="auto" w:fill="auto"/>
        <w:spacing w:after="0" w:line="322" w:lineRule="exact"/>
        <w:ind w:left="142" w:right="283" w:firstLine="0"/>
        <w:jc w:val="both"/>
      </w:pPr>
      <w:r>
        <w:t>ВИРІШИЛ</w:t>
      </w:r>
      <w:r>
        <w:t>А:</w:t>
      </w:r>
    </w:p>
    <w:p w:rsidR="00A75195" w:rsidRDefault="00A75195" w:rsidP="00A75195">
      <w:pPr>
        <w:pStyle w:val="21"/>
        <w:numPr>
          <w:ilvl w:val="0"/>
          <w:numId w:val="1"/>
        </w:numPr>
        <w:shd w:val="clear" w:color="auto" w:fill="auto"/>
        <w:tabs>
          <w:tab w:val="left" w:pos="658"/>
        </w:tabs>
        <w:spacing w:after="0" w:line="322" w:lineRule="exact"/>
        <w:ind w:left="142" w:right="283" w:firstLine="0"/>
        <w:jc w:val="both"/>
      </w:pPr>
      <w: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Хомику Роману Вікторовичу площею 0,0957 га, яка знаходиться в кварталі індивідуальної житлової забудови К-4, ділянка № 25 в селі Рясне - Руське, Яворівського району, Львівської області.</w:t>
      </w:r>
    </w:p>
    <w:p w:rsidR="00A75195" w:rsidRDefault="00A75195" w:rsidP="00A75195">
      <w:pPr>
        <w:pStyle w:val="21"/>
        <w:numPr>
          <w:ilvl w:val="0"/>
          <w:numId w:val="1"/>
        </w:numPr>
        <w:shd w:val="clear" w:color="auto" w:fill="auto"/>
        <w:tabs>
          <w:tab w:val="left" w:pos="658"/>
        </w:tabs>
        <w:spacing w:after="0" w:line="322" w:lineRule="exact"/>
        <w:ind w:left="142" w:right="283" w:firstLine="0"/>
        <w:jc w:val="both"/>
      </w:pPr>
      <w:r>
        <w:t>Передати Хомику Роману Вікторовичу у власність земельну ділянку для будівництва та обслуговування жилого будинку, господарських будівель і споруд площею 0,0957 га, з кадастровим номером 4625887500:04:001:1391 яка знаходиться в кварталі індивідуальної житлової забудови К-4, ділянка № 25 в селі Рясне - Руське, Яворівського району, Львівської області.</w:t>
      </w:r>
    </w:p>
    <w:p w:rsidR="00A75195" w:rsidRDefault="00A75195" w:rsidP="00A75195">
      <w:pPr>
        <w:pStyle w:val="21"/>
        <w:numPr>
          <w:ilvl w:val="0"/>
          <w:numId w:val="1"/>
        </w:numPr>
        <w:shd w:val="clear" w:color="auto" w:fill="auto"/>
        <w:tabs>
          <w:tab w:val="left" w:pos="658"/>
        </w:tabs>
        <w:spacing w:after="0" w:line="322" w:lineRule="exact"/>
        <w:ind w:left="142" w:right="283" w:firstLine="0"/>
        <w:jc w:val="both"/>
      </w:pPr>
      <w: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825DE3" w:rsidRPr="00A75195" w:rsidRDefault="00A75195" w:rsidP="00A75195">
      <w:pPr>
        <w:ind w:left="142" w:right="283"/>
        <w:jc w:val="both"/>
        <w:rPr>
          <w:rFonts w:ascii="Times New Roman" w:hAnsi="Times New Roman" w:cs="Times New Roman"/>
          <w:sz w:val="28"/>
          <w:szCs w:val="28"/>
        </w:rPr>
      </w:pPr>
      <w:r w:rsidRPr="00A7519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75195">
        <w:rPr>
          <w:rFonts w:ascii="Times New Roman" w:hAnsi="Times New Roman" w:cs="Times New Roman"/>
          <w:sz w:val="28"/>
          <w:szCs w:val="28"/>
        </w:rPr>
        <w:t>Контроль за виконанням рішення покласти на постійну депутатську комісію з питань земельних відносин та будівництва (голова комісії Гануляк</w:t>
      </w:r>
      <w:r w:rsidRPr="00A75195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A75195" w:rsidRDefault="00A75195" w:rsidP="00A75195">
      <w:pPr>
        <w:ind w:left="142"/>
      </w:pPr>
    </w:p>
    <w:p w:rsidR="00A75195" w:rsidRDefault="00A75195" w:rsidP="00A75195">
      <w:pPr>
        <w:ind w:left="142"/>
      </w:pPr>
    </w:p>
    <w:p w:rsidR="00A75195" w:rsidRDefault="00A75195" w:rsidP="00A75195">
      <w:pPr>
        <w:ind w:left="142"/>
      </w:pPr>
    </w:p>
    <w:p w:rsidR="00A75195" w:rsidRDefault="00A75195" w:rsidP="00A75195">
      <w:pPr>
        <w:ind w:left="142"/>
      </w:pPr>
    </w:p>
    <w:p w:rsidR="00A75195" w:rsidRDefault="00A75195" w:rsidP="00A75195">
      <w:pPr>
        <w:ind w:left="142"/>
      </w:pPr>
    </w:p>
    <w:p w:rsidR="00A75195" w:rsidRPr="00A75195" w:rsidRDefault="00A75195" w:rsidP="00A75195">
      <w:pPr>
        <w:rPr>
          <w:rFonts w:ascii="Times New Roman" w:hAnsi="Times New Roman" w:cs="Times New Roman"/>
          <w:sz w:val="28"/>
          <w:szCs w:val="28"/>
        </w:rPr>
      </w:pPr>
      <w:r>
        <w:t xml:space="preserve">  </w:t>
      </w:r>
      <w:r w:rsidRPr="00A75195"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Емілія Смокоровська</w:t>
      </w:r>
    </w:p>
    <w:sectPr w:rsidR="00A75195" w:rsidRPr="00A75195" w:rsidSect="00A75195">
      <w:pgSz w:w="11906" w:h="16838"/>
      <w:pgMar w:top="993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5E6C4E"/>
    <w:multiLevelType w:val="multilevel"/>
    <w:tmpl w:val="646AAC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3B5"/>
    <w:rsid w:val="000373B5"/>
    <w:rsid w:val="00215D57"/>
    <w:rsid w:val="003C0074"/>
    <w:rsid w:val="00A75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AF82A8-9338-491E-8D12-5945DB397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7519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A7519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A751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A75195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A75195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3">
    <w:name w:val="List Paragraph"/>
    <w:basedOn w:val="a"/>
    <w:uiPriority w:val="34"/>
    <w:qFormat/>
    <w:rsid w:val="00A751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1559</Words>
  <Characters>890</Characters>
  <Application>Microsoft Office Word</Application>
  <DocSecurity>0</DocSecurity>
  <Lines>7</Lines>
  <Paragraphs>4</Paragraphs>
  <ScaleCrop>false</ScaleCrop>
  <Company/>
  <LinksUpToDate>false</LinksUpToDate>
  <CharactersWithSpaces>2445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2023-02-06T11:52:00Z</dcterms:created>
  <dcterms:modified xsi:type="dcterms:W3CDTF">2023-02-06T11:56:00Z</dcterms:modified>
</cp:coreProperties>
</file>