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5BDC" w:rsidRDefault="00A75BDC" w:rsidP="00A75BDC">
      <w:pPr>
        <w:pStyle w:val="21"/>
        <w:shd w:val="clear" w:color="auto" w:fill="auto"/>
        <w:spacing w:after="0" w:line="317" w:lineRule="exact"/>
        <w:ind w:left="142" w:right="68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П’ЯТДЕСЯТ ПЕРША СЕСІЯ СЬОМОГО СКЛИКАННЯ</w:t>
      </w:r>
    </w:p>
    <w:p w:rsidR="00A75BDC" w:rsidRDefault="00A75BDC" w:rsidP="00A75BDC">
      <w:pPr>
        <w:pStyle w:val="21"/>
        <w:shd w:val="clear" w:color="auto" w:fill="auto"/>
        <w:spacing w:after="289" w:line="317" w:lineRule="exact"/>
        <w:ind w:left="142" w:right="680" w:firstLine="0"/>
      </w:pPr>
      <w:r>
        <w:t>РІШЕНН</w:t>
      </w:r>
      <w:r>
        <w:t>Я № 3122</w:t>
      </w:r>
    </w:p>
    <w:p w:rsidR="00A75BDC" w:rsidRDefault="00A75BDC" w:rsidP="00A75BDC">
      <w:pPr>
        <w:pStyle w:val="21"/>
        <w:shd w:val="clear" w:color="auto" w:fill="auto"/>
        <w:tabs>
          <w:tab w:val="left" w:pos="7605"/>
        </w:tabs>
        <w:spacing w:after="0" w:line="331" w:lineRule="exact"/>
        <w:ind w:left="142" w:right="680" w:firstLine="0"/>
        <w:jc w:val="both"/>
      </w:pPr>
      <w:r>
        <w:t xml:space="preserve">від 26 вересня 2019 року                                                       </w:t>
      </w:r>
      <w:r>
        <w:t>с. Рясне - Руське</w:t>
      </w:r>
    </w:p>
    <w:p w:rsidR="00A75BDC" w:rsidRDefault="00A75BDC" w:rsidP="00A75BDC">
      <w:pPr>
        <w:pStyle w:val="21"/>
        <w:shd w:val="clear" w:color="auto" w:fill="auto"/>
        <w:spacing w:after="308" w:line="331" w:lineRule="exact"/>
        <w:ind w:left="142" w:right="680" w:firstLine="0"/>
        <w:jc w:val="left"/>
      </w:pPr>
      <w:r>
        <w:t>Про відміну деяких рішень</w:t>
      </w:r>
      <w:r>
        <w:t xml:space="preserve">                                                                                                </w:t>
      </w:r>
      <w:r>
        <w:t xml:space="preserve"> Рясне-Руської сільської ради</w:t>
      </w:r>
    </w:p>
    <w:p w:rsidR="00A75BDC" w:rsidRDefault="00A75BDC" w:rsidP="00A75BDC">
      <w:pPr>
        <w:pStyle w:val="21"/>
        <w:shd w:val="clear" w:color="auto" w:fill="auto"/>
        <w:spacing w:after="333" w:line="322" w:lineRule="exact"/>
        <w:ind w:left="142" w:right="680" w:firstLine="1500"/>
        <w:jc w:val="both"/>
      </w:pPr>
      <w:r>
        <w:t xml:space="preserve">Заслухавши та обговоривши інформацію секретаря ради Святослава </w:t>
      </w:r>
      <w:proofErr w:type="spellStart"/>
      <w:r>
        <w:t>Хацка</w:t>
      </w:r>
      <w:proofErr w:type="spellEnd"/>
      <w:r>
        <w:t xml:space="preserve">, звернення громадян щодо відміни деяких рішень Рясне-Руської сільської ради , відповідно до статті </w:t>
      </w:r>
      <w:r>
        <w:t xml:space="preserve">26 Закону України «Про місцеве </w:t>
      </w:r>
      <w:bookmarkStart w:id="0" w:name="_GoBack"/>
      <w:bookmarkEnd w:id="0"/>
      <w:r>
        <w:t xml:space="preserve"> самоврядування в Україні»</w:t>
      </w:r>
      <w:r>
        <w:t xml:space="preserve"> , - Рясне-Руська сільська рада</w:t>
      </w:r>
      <w:r>
        <w:t>, -</w:t>
      </w:r>
    </w:p>
    <w:p w:rsidR="00A75BDC" w:rsidRPr="00A75BDC" w:rsidRDefault="00A75BDC" w:rsidP="00A75BDC">
      <w:pPr>
        <w:spacing w:after="308" w:line="280" w:lineRule="exact"/>
        <w:ind w:left="142" w:right="680"/>
        <w:rPr>
          <w:rFonts w:ascii="Times New Roman" w:hAnsi="Times New Roman" w:cs="Times New Roman"/>
          <w:sz w:val="28"/>
          <w:szCs w:val="28"/>
        </w:rPr>
      </w:pPr>
      <w:r w:rsidRPr="00A75BDC">
        <w:rPr>
          <w:rFonts w:ascii="Times New Roman" w:hAnsi="Times New Roman" w:cs="Times New Roman"/>
          <w:sz w:val="28"/>
          <w:szCs w:val="28"/>
        </w:rPr>
        <w:t>ВИРІШИЛА :</w:t>
      </w:r>
    </w:p>
    <w:p w:rsidR="00A75BDC" w:rsidRDefault="00A75BDC" w:rsidP="00A75BDC">
      <w:pPr>
        <w:pStyle w:val="21"/>
        <w:shd w:val="clear" w:color="auto" w:fill="auto"/>
        <w:tabs>
          <w:tab w:val="left" w:pos="1089"/>
        </w:tabs>
        <w:spacing w:after="300" w:line="317" w:lineRule="exact"/>
        <w:ind w:left="142" w:right="680" w:firstLine="0"/>
        <w:jc w:val="both"/>
      </w:pPr>
      <w:r>
        <w:t xml:space="preserve">1.  </w:t>
      </w:r>
      <w:r>
        <w:t>Відмінити рішення Виконавчого комітету Рясне- Руської сільської ради № 59 Від 19 квітня 2018 року «Про розгляд письмового звернення ТзОВ «Компанія - Термінал - А»»</w:t>
      </w:r>
    </w:p>
    <w:p w:rsidR="00A75BDC" w:rsidRDefault="00A75BDC" w:rsidP="00A75BDC">
      <w:pPr>
        <w:pStyle w:val="21"/>
        <w:shd w:val="clear" w:color="auto" w:fill="auto"/>
        <w:tabs>
          <w:tab w:val="left" w:pos="1084"/>
        </w:tabs>
        <w:spacing w:after="300" w:line="317" w:lineRule="exact"/>
        <w:ind w:left="142" w:right="680" w:firstLine="0"/>
        <w:jc w:val="both"/>
      </w:pPr>
      <w:r>
        <w:t xml:space="preserve">2.  </w:t>
      </w:r>
      <w:r>
        <w:t>Відмінити виписку з Рішення Рясне-Руської сільської ради № 1901 від 04 вересня 2015 року «Про надання дозволу на розробку проекту землеустрою щодо відведення</w:t>
      </w:r>
      <w:r>
        <w:t xml:space="preserve"> </w:t>
      </w:r>
      <w:r>
        <w:t xml:space="preserve">земельної ділянки у власність для будівництва та обслуговування жилого будинку, господарських будівель і споруд в селі Підрясне </w:t>
      </w:r>
      <w:proofErr w:type="spellStart"/>
      <w:r>
        <w:t>Гоцькій</w:t>
      </w:r>
      <w:proofErr w:type="spellEnd"/>
      <w:r>
        <w:t xml:space="preserve"> Т.Ю.»</w:t>
      </w:r>
    </w:p>
    <w:p w:rsidR="00A75BDC" w:rsidRDefault="00A75BDC" w:rsidP="00A75BDC">
      <w:pPr>
        <w:pStyle w:val="21"/>
        <w:shd w:val="clear" w:color="auto" w:fill="auto"/>
        <w:spacing w:after="0" w:line="317" w:lineRule="exact"/>
        <w:ind w:left="142" w:right="680" w:hanging="760"/>
        <w:jc w:val="both"/>
      </w:pPr>
      <w:r>
        <w:rPr>
          <w:rStyle w:val="217pt0pt"/>
        </w:rPr>
        <w:t xml:space="preserve">          </w:t>
      </w:r>
      <w:r>
        <w:t xml:space="preserve">3. Відмінити Рішення Рясне-Руської сільської ради № 3075 від 16 серпня 2019 року «Про надання дозволу на розробку проекту землеустрою щодо відведення земельної ділянки для ведення особистого селянського господарства </w:t>
      </w:r>
      <w:proofErr w:type="spellStart"/>
      <w:r>
        <w:t>Дашковичу</w:t>
      </w:r>
      <w:proofErr w:type="spellEnd"/>
      <w:r>
        <w:t xml:space="preserve"> І.М.»</w:t>
      </w:r>
    </w:p>
    <w:p w:rsidR="00A75BDC" w:rsidRDefault="00A75BDC" w:rsidP="00A75BDC">
      <w:pPr>
        <w:pStyle w:val="21"/>
        <w:shd w:val="clear" w:color="auto" w:fill="auto"/>
        <w:spacing w:after="0" w:line="317" w:lineRule="exact"/>
        <w:ind w:left="142" w:right="680" w:firstLine="0"/>
        <w:jc w:val="both"/>
      </w:pPr>
    </w:p>
    <w:p w:rsidR="00A75BDC" w:rsidRDefault="00A75BDC" w:rsidP="00A75BDC">
      <w:pPr>
        <w:pStyle w:val="21"/>
        <w:shd w:val="clear" w:color="auto" w:fill="auto"/>
        <w:spacing w:after="0" w:line="317" w:lineRule="exact"/>
        <w:ind w:left="142" w:right="680" w:firstLine="0"/>
        <w:jc w:val="both"/>
      </w:pPr>
      <w:r>
        <w:t xml:space="preserve">4. </w:t>
      </w:r>
      <w:r>
        <w:t xml:space="preserve">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</w:t>
      </w:r>
      <w:proofErr w:type="spellStart"/>
      <w:r>
        <w:t>З.Піх</w:t>
      </w:r>
      <w:proofErr w:type="spellEnd"/>
      <w:r>
        <w:t>).</w:t>
      </w:r>
    </w:p>
    <w:p w:rsidR="00A75BDC" w:rsidRDefault="00A75BDC" w:rsidP="00A75BDC">
      <w:pPr>
        <w:pStyle w:val="21"/>
        <w:shd w:val="clear" w:color="auto" w:fill="auto"/>
        <w:spacing w:after="0" w:line="317" w:lineRule="exact"/>
        <w:ind w:left="142" w:right="680" w:firstLine="0"/>
        <w:jc w:val="both"/>
      </w:pPr>
    </w:p>
    <w:p w:rsidR="00A75BDC" w:rsidRDefault="00A75BDC" w:rsidP="00A75BDC">
      <w:pPr>
        <w:pStyle w:val="21"/>
        <w:shd w:val="clear" w:color="auto" w:fill="auto"/>
        <w:spacing w:after="0" w:line="317" w:lineRule="exact"/>
        <w:ind w:left="142" w:right="680" w:firstLine="0"/>
        <w:jc w:val="both"/>
      </w:pPr>
    </w:p>
    <w:p w:rsidR="00A75BDC" w:rsidRDefault="00A75BDC" w:rsidP="00A75BDC">
      <w:pPr>
        <w:pStyle w:val="21"/>
        <w:shd w:val="clear" w:color="auto" w:fill="auto"/>
        <w:spacing w:after="0" w:line="317" w:lineRule="exact"/>
        <w:ind w:left="142" w:right="680" w:firstLine="0"/>
        <w:jc w:val="both"/>
      </w:pPr>
    </w:p>
    <w:p w:rsidR="00A75BDC" w:rsidRDefault="00A75BDC" w:rsidP="00A75BDC">
      <w:pPr>
        <w:pStyle w:val="21"/>
        <w:shd w:val="clear" w:color="auto" w:fill="auto"/>
        <w:spacing w:after="0" w:line="317" w:lineRule="exact"/>
        <w:ind w:left="142" w:right="680" w:firstLine="0"/>
        <w:jc w:val="both"/>
      </w:pPr>
    </w:p>
    <w:p w:rsidR="00A75BDC" w:rsidRDefault="00A75BDC" w:rsidP="00A75BDC">
      <w:pPr>
        <w:pStyle w:val="21"/>
        <w:shd w:val="clear" w:color="auto" w:fill="auto"/>
        <w:spacing w:after="0" w:line="317" w:lineRule="exact"/>
        <w:ind w:left="142" w:right="680" w:firstLine="0"/>
        <w:jc w:val="both"/>
      </w:pPr>
    </w:p>
    <w:p w:rsidR="00A75BDC" w:rsidRDefault="00A75BDC" w:rsidP="00A75BDC">
      <w:pPr>
        <w:pStyle w:val="21"/>
        <w:shd w:val="clear" w:color="auto" w:fill="auto"/>
        <w:spacing w:after="0" w:line="317" w:lineRule="exact"/>
        <w:ind w:left="142" w:right="680" w:firstLine="0"/>
        <w:jc w:val="both"/>
        <w:rPr>
          <w:sz w:val="2"/>
          <w:szCs w:val="2"/>
        </w:rPr>
      </w:pPr>
      <w:r>
        <w:t xml:space="preserve">   Сільський голова                                           Емілія Смокоровська</w:t>
      </w:r>
    </w:p>
    <w:sectPr w:rsidR="00A75BDC" w:rsidSect="00A75BDC">
      <w:pgSz w:w="11906" w:h="16838"/>
      <w:pgMar w:top="1134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64103F"/>
    <w:multiLevelType w:val="multilevel"/>
    <w:tmpl w:val="D3D64CD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5806"/>
    <w:rsid w:val="00215D57"/>
    <w:rsid w:val="003C0074"/>
    <w:rsid w:val="009D5806"/>
    <w:rsid w:val="00A75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7EE9126-1E96-4066-B3B0-86D75647A0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A75BDC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A75B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a3">
    <w:name w:val="Подпись к картинке_"/>
    <w:basedOn w:val="a0"/>
    <w:link w:val="1"/>
    <w:rsid w:val="00A75B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17pt0pt">
    <w:name w:val="Основной текст (2) + 17 pt;Полужирный;Интервал 0 pt"/>
    <w:basedOn w:val="2"/>
    <w:rsid w:val="00A75BDC"/>
    <w:rPr>
      <w:rFonts w:ascii="Times New Roman" w:eastAsia="Times New Roman" w:hAnsi="Times New Roman" w:cs="Times New Roman"/>
      <w:b/>
      <w:bCs/>
      <w:color w:val="000000"/>
      <w:spacing w:val="-10"/>
      <w:w w:val="100"/>
      <w:position w:val="0"/>
      <w:sz w:val="34"/>
      <w:szCs w:val="34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A75BDC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1">
    <w:name w:val="Подпись к картинке1"/>
    <w:basedOn w:val="a"/>
    <w:link w:val="a3"/>
    <w:rsid w:val="00A75BDC"/>
    <w:pPr>
      <w:shd w:val="clear" w:color="auto" w:fill="FFFFFF"/>
      <w:spacing w:line="374" w:lineRule="exact"/>
      <w:jc w:val="both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1023</Words>
  <Characters>584</Characters>
  <Application>Microsoft Office Word</Application>
  <DocSecurity>0</DocSecurity>
  <Lines>4</Lines>
  <Paragraphs>3</Paragraphs>
  <ScaleCrop>false</ScaleCrop>
  <Company/>
  <LinksUpToDate>false</LinksUpToDate>
  <CharactersWithSpaces>1604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2023-02-06T12:33:00Z</dcterms:created>
  <dcterms:modified xsi:type="dcterms:W3CDTF">2023-02-06T12:40:00Z</dcterms:modified>
</cp:coreProperties>
</file>