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BE2" w:rsidRDefault="00FD0BE2" w:rsidP="00FD0BE2">
      <w:pPr>
        <w:pStyle w:val="21"/>
        <w:shd w:val="clear" w:color="auto" w:fill="auto"/>
        <w:spacing w:after="0" w:line="240" w:lineRule="auto"/>
        <w:ind w:left="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 ПЕРША СЕСІЯ СЬОМОГО СКЛИКАННЯ</w:t>
      </w:r>
    </w:p>
    <w:p w:rsidR="00FD0BE2" w:rsidRDefault="007737DD" w:rsidP="00FD0BE2">
      <w:pPr>
        <w:pStyle w:val="21"/>
        <w:shd w:val="clear" w:color="auto" w:fill="auto"/>
        <w:spacing w:after="0" w:line="240" w:lineRule="auto"/>
        <w:ind w:left="60" w:firstLine="0"/>
      </w:pPr>
      <w:r>
        <w:t>РІШЕНН</w:t>
      </w:r>
      <w:bookmarkStart w:id="0" w:name="_GoBack"/>
      <w:bookmarkEnd w:id="0"/>
      <w:r w:rsidR="00FD0BE2">
        <w:t>Я № 3168</w:t>
      </w:r>
    </w:p>
    <w:p w:rsidR="00FD0BE2" w:rsidRDefault="00FD0BE2" w:rsidP="00FD0BE2">
      <w:pPr>
        <w:pStyle w:val="21"/>
        <w:shd w:val="clear" w:color="auto" w:fill="auto"/>
        <w:tabs>
          <w:tab w:val="left" w:pos="6917"/>
        </w:tabs>
        <w:spacing w:after="0" w:line="280" w:lineRule="exact"/>
        <w:ind w:firstLine="0"/>
        <w:jc w:val="both"/>
      </w:pPr>
    </w:p>
    <w:p w:rsidR="00FD0BE2" w:rsidRDefault="00FD0BE2" w:rsidP="00FD0BE2">
      <w:pPr>
        <w:pStyle w:val="21"/>
        <w:shd w:val="clear" w:color="auto" w:fill="auto"/>
        <w:tabs>
          <w:tab w:val="left" w:pos="6917"/>
        </w:tabs>
        <w:spacing w:after="0" w:line="280" w:lineRule="exact"/>
        <w:ind w:right="425" w:firstLine="0"/>
        <w:jc w:val="both"/>
      </w:pPr>
      <w:r>
        <w:t>від 26 вересня 2019 року</w:t>
      </w:r>
      <w:r>
        <w:tab/>
        <w:t>с. Рясне - Руське</w:t>
      </w:r>
    </w:p>
    <w:p w:rsidR="00FD0BE2" w:rsidRDefault="00FD0BE2" w:rsidP="00FD0BE2">
      <w:pPr>
        <w:pStyle w:val="21"/>
        <w:shd w:val="clear" w:color="auto" w:fill="auto"/>
        <w:spacing w:after="300" w:line="322" w:lineRule="exact"/>
        <w:ind w:right="425" w:firstLine="0"/>
        <w:jc w:val="left"/>
      </w:pPr>
      <w:r>
        <w:t xml:space="preserve">Про затвердження проекту землеустрою </w:t>
      </w:r>
      <w:r>
        <w:t xml:space="preserve">                                                                  </w:t>
      </w:r>
      <w:r>
        <w:t>щодо відведення земельної ділянки для</w:t>
      </w:r>
      <w:r>
        <w:t xml:space="preserve">                                                                          </w:t>
      </w:r>
      <w:r>
        <w:t xml:space="preserve"> будівництва та обслуговування жилого </w:t>
      </w:r>
      <w:r>
        <w:t xml:space="preserve">                                                                 </w:t>
      </w:r>
      <w:r>
        <w:t>будинку, господарських будівель і споруд</w:t>
      </w:r>
      <w:r>
        <w:t xml:space="preserve">                                                                                        </w:t>
      </w:r>
      <w:r>
        <w:t xml:space="preserve"> </w:t>
      </w:r>
      <w:proofErr w:type="spellStart"/>
      <w:r>
        <w:t>Янчаку</w:t>
      </w:r>
      <w:proofErr w:type="spellEnd"/>
      <w:r>
        <w:t xml:space="preserve"> А.І.</w:t>
      </w:r>
    </w:p>
    <w:p w:rsidR="00FD0BE2" w:rsidRDefault="00FD0BE2" w:rsidP="00FD0BE2">
      <w:pPr>
        <w:pStyle w:val="21"/>
        <w:shd w:val="clear" w:color="auto" w:fill="auto"/>
        <w:spacing w:after="0" w:line="322" w:lineRule="exact"/>
        <w:ind w:right="425" w:firstLine="1420"/>
        <w:jc w:val="both"/>
      </w:pPr>
      <w:r>
        <w:t xml:space="preserve">Розглянувши письмове звернення </w:t>
      </w:r>
      <w:proofErr w:type="spellStart"/>
      <w:r>
        <w:t>Янчака</w:t>
      </w:r>
      <w:proofErr w:type="spellEnd"/>
      <w:r>
        <w:t xml:space="preserve"> Андрія Ігоровича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К-5, ділянка № 62 в селі </w:t>
      </w:r>
      <w:proofErr w:type="spellStart"/>
      <w:r>
        <w:t>Підрясне</w:t>
      </w:r>
      <w:proofErr w:type="spellEnd"/>
      <w:r>
        <w:t xml:space="preserve"> , розроблений ТзОВ «Ордо Плюс» враховуючи висновки відповідних служб: начальника відділу </w:t>
      </w:r>
      <w:proofErr w:type="spellStart"/>
      <w:r>
        <w:t>Держгеокадастру</w:t>
      </w:r>
      <w:proofErr w:type="spellEnd"/>
      <w: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FD0BE2" w:rsidRDefault="00FD0BE2" w:rsidP="00FD0BE2">
      <w:pPr>
        <w:ind w:right="425"/>
      </w:pPr>
    </w:p>
    <w:p w:rsidR="00FD0BE2" w:rsidRPr="00FD0BE2" w:rsidRDefault="00FD0BE2" w:rsidP="00FD0BE2">
      <w:pPr>
        <w:ind w:right="425"/>
        <w:rPr>
          <w:rFonts w:ascii="Times New Roman" w:hAnsi="Times New Roman" w:cs="Times New Roman"/>
          <w:sz w:val="28"/>
          <w:szCs w:val="28"/>
        </w:rPr>
      </w:pPr>
      <w:r w:rsidRPr="00FD0BE2">
        <w:rPr>
          <w:rFonts w:ascii="Times New Roman" w:hAnsi="Times New Roman" w:cs="Times New Roman"/>
          <w:sz w:val="28"/>
          <w:szCs w:val="28"/>
        </w:rPr>
        <w:t>ВИРІШИЛА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D0BE2">
        <w:rPr>
          <w:rFonts w:ascii="Times New Roman" w:hAnsi="Times New Roman" w:cs="Times New Roman"/>
          <w:sz w:val="28"/>
          <w:szCs w:val="28"/>
        </w:rPr>
        <w:t>:</w:t>
      </w:r>
    </w:p>
    <w:p w:rsidR="00FD0BE2" w:rsidRDefault="00FD0BE2" w:rsidP="00FD0BE2">
      <w:pPr>
        <w:pStyle w:val="21"/>
        <w:numPr>
          <w:ilvl w:val="0"/>
          <w:numId w:val="1"/>
        </w:numPr>
        <w:shd w:val="clear" w:color="auto" w:fill="auto"/>
        <w:tabs>
          <w:tab w:val="left" w:pos="371"/>
        </w:tabs>
        <w:spacing w:after="0" w:line="322" w:lineRule="exact"/>
        <w:ind w:right="425" w:firstLine="0"/>
        <w:jc w:val="both"/>
      </w:pPr>
      <w:r>
        <w:t xml:space="preserve">Затвердити проект землеустрою щодо відведення земельної ділянки для будівництва та обслуговування жилого будинку, господарських будівель і споруд </w:t>
      </w:r>
      <w:proofErr w:type="spellStart"/>
      <w:r>
        <w:t>Янчаку</w:t>
      </w:r>
      <w:proofErr w:type="spellEnd"/>
      <w:r>
        <w:t xml:space="preserve"> Андрію Ігоровичу площею 0,0600 га, яка знаходиться в кварталі індивідуальної житлової забудови К-5, ділянка № 62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FD0BE2" w:rsidRDefault="00FD0BE2" w:rsidP="00FD0BE2">
      <w:pPr>
        <w:pStyle w:val="21"/>
        <w:numPr>
          <w:ilvl w:val="0"/>
          <w:numId w:val="1"/>
        </w:numPr>
        <w:shd w:val="clear" w:color="auto" w:fill="auto"/>
        <w:tabs>
          <w:tab w:val="left" w:pos="371"/>
        </w:tabs>
        <w:spacing w:after="0" w:line="322" w:lineRule="exact"/>
        <w:ind w:right="425" w:firstLine="0"/>
        <w:jc w:val="both"/>
      </w:pPr>
      <w:r>
        <w:t xml:space="preserve">Передати </w:t>
      </w:r>
      <w:proofErr w:type="spellStart"/>
      <w:r>
        <w:t>Янчаку</w:t>
      </w:r>
      <w:proofErr w:type="spellEnd"/>
      <w:r>
        <w:t xml:space="preserve"> Андрію Ігоровичу у власність земельну ділянку для будівництва та обслуговування жилого будинку, господарських будівель і споруд площею 0,0600 га, з кадастровим номером 4625887500:02:000:2732 яка знаходиться в кварталі індивідуальної житлової забудови К-5, ділянка № 62 в селі </w:t>
      </w:r>
      <w:proofErr w:type="spellStart"/>
      <w:r>
        <w:t>Підрясне</w:t>
      </w:r>
      <w:proofErr w:type="spellEnd"/>
      <w:r>
        <w:t>, Яворівського району, Львівської області.</w:t>
      </w:r>
    </w:p>
    <w:p w:rsidR="00FD0BE2" w:rsidRDefault="00FD0BE2" w:rsidP="00FD0BE2">
      <w:pPr>
        <w:pStyle w:val="21"/>
        <w:numPr>
          <w:ilvl w:val="0"/>
          <w:numId w:val="1"/>
        </w:numPr>
        <w:shd w:val="clear" w:color="auto" w:fill="auto"/>
        <w:tabs>
          <w:tab w:val="left" w:pos="371"/>
        </w:tabs>
        <w:spacing w:after="0" w:line="322" w:lineRule="exact"/>
        <w:ind w:right="425" w:firstLine="0"/>
        <w:jc w:val="both"/>
      </w:pPr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</w:p>
    <w:p w:rsidR="00FD0BE2" w:rsidRDefault="00FD0BE2" w:rsidP="00FD0BE2">
      <w:pPr>
        <w:pStyle w:val="21"/>
        <w:shd w:val="clear" w:color="auto" w:fill="auto"/>
        <w:spacing w:after="304" w:line="240" w:lineRule="auto"/>
        <w:ind w:right="500" w:firstLine="0"/>
        <w:jc w:val="both"/>
        <w:rPr>
          <w:rStyle w:val="295pt1pt"/>
          <w:sz w:val="28"/>
          <w:szCs w:val="28"/>
        </w:rPr>
      </w:pPr>
      <w:r w:rsidRPr="00FD0BE2">
        <w:t>4.</w:t>
      </w:r>
      <w:r>
        <w:t xml:space="preserve"> </w:t>
      </w:r>
      <w:r>
        <w:t>Контроль за виконанням даного рішення покласти на постійну депутатську комісію з питань земельних відносин та буд</w:t>
      </w:r>
      <w:r>
        <w:t>івництва</w:t>
      </w:r>
      <w:r>
        <w:t xml:space="preserve"> ( голова комісії </w:t>
      </w:r>
      <w:proofErr w:type="spellStart"/>
      <w:r>
        <w:t>Гануляк</w:t>
      </w:r>
      <w:proofErr w:type="spellEnd"/>
      <w:r>
        <w:t xml:space="preserve"> </w:t>
      </w:r>
      <w:r>
        <w:rPr>
          <w:rStyle w:val="295pt1pt"/>
          <w:sz w:val="28"/>
          <w:szCs w:val="28"/>
        </w:rPr>
        <w:t>В.І.)</w:t>
      </w:r>
    </w:p>
    <w:p w:rsidR="00FD0BE2" w:rsidRDefault="00FD0BE2" w:rsidP="00FD0BE2">
      <w:pPr>
        <w:pStyle w:val="21"/>
        <w:shd w:val="clear" w:color="auto" w:fill="auto"/>
        <w:spacing w:after="304" w:line="240" w:lineRule="auto"/>
        <w:ind w:right="500" w:firstLine="0"/>
        <w:jc w:val="both"/>
        <w:rPr>
          <w:rStyle w:val="295pt1pt"/>
          <w:sz w:val="28"/>
          <w:szCs w:val="28"/>
        </w:rPr>
      </w:pPr>
    </w:p>
    <w:p w:rsidR="00FD0BE2" w:rsidRPr="008C72BD" w:rsidRDefault="00FD0BE2" w:rsidP="00FD0BE2">
      <w:pPr>
        <w:pStyle w:val="21"/>
        <w:shd w:val="clear" w:color="auto" w:fill="auto"/>
        <w:spacing w:after="304" w:line="240" w:lineRule="auto"/>
        <w:ind w:right="500" w:firstLine="0"/>
        <w:jc w:val="both"/>
        <w:rPr>
          <w:rStyle w:val="295pt1pt"/>
          <w:color w:val="auto"/>
          <w:spacing w:val="0"/>
          <w:sz w:val="28"/>
          <w:szCs w:val="28"/>
          <w:shd w:val="clear" w:color="auto" w:fill="auto"/>
          <w:lang w:eastAsia="en-US" w:bidi="ar-SA"/>
        </w:rPr>
      </w:pPr>
      <w:r>
        <w:rPr>
          <w:rStyle w:val="295pt1pt"/>
          <w:sz w:val="28"/>
          <w:szCs w:val="28"/>
        </w:rPr>
        <w:t xml:space="preserve"> Сільський голова                                     Емілія Смокоровська</w:t>
      </w:r>
    </w:p>
    <w:sectPr w:rsidR="00FD0BE2" w:rsidRPr="008C72BD" w:rsidSect="00FD0BE2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9E4EAB"/>
    <w:multiLevelType w:val="multilevel"/>
    <w:tmpl w:val="61E89E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EA10F31"/>
    <w:multiLevelType w:val="multilevel"/>
    <w:tmpl w:val="EE061D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D1F"/>
    <w:rsid w:val="00470B73"/>
    <w:rsid w:val="007737DD"/>
    <w:rsid w:val="00BF1D1F"/>
    <w:rsid w:val="00FD0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6FE6D"/>
  <w15:chartTrackingRefBased/>
  <w15:docId w15:val="{A5C5046D-D42B-47C4-BF7C-4458E1CD3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D0BE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D0BE2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FD0BE2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295pt1pt">
    <w:name w:val="Основной текст (2) + 9;5 pt;Интервал 1 pt"/>
    <w:basedOn w:val="2"/>
    <w:rsid w:val="00FD0BE2"/>
    <w:rPr>
      <w:rFonts w:ascii="Times New Roman" w:eastAsia="Times New Roman" w:hAnsi="Times New Roman" w:cs="Times New Roman"/>
      <w:color w:val="000000"/>
      <w:spacing w:val="20"/>
      <w:w w:val="100"/>
      <w:position w:val="0"/>
      <w:sz w:val="19"/>
      <w:szCs w:val="19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1519</Words>
  <Characters>867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2023-02-07T11:12:00Z</dcterms:created>
  <dcterms:modified xsi:type="dcterms:W3CDTF">2023-02-07T11:23:00Z</dcterms:modified>
</cp:coreProperties>
</file>