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714" w:rsidRDefault="00AF6714" w:rsidP="00AF6714">
      <w:pPr>
        <w:pStyle w:val="21"/>
        <w:shd w:val="clear" w:color="auto" w:fill="auto"/>
        <w:spacing w:after="0" w:line="240" w:lineRule="auto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AF6714" w:rsidRDefault="00AF6714" w:rsidP="00AF6714">
      <w:pPr>
        <w:pStyle w:val="21"/>
        <w:shd w:val="clear" w:color="auto" w:fill="auto"/>
        <w:spacing w:after="37" w:line="240" w:lineRule="auto"/>
        <w:ind w:left="60" w:firstLine="0"/>
      </w:pPr>
      <w:r>
        <w:rPr>
          <w:rStyle w:val="23pt"/>
        </w:rPr>
        <w:t>РІШЕННЯ</w:t>
      </w:r>
      <w:r>
        <w:t xml:space="preserve"> № 3170</w:t>
      </w:r>
    </w:p>
    <w:p w:rsidR="00AF6714" w:rsidRDefault="00AF6714" w:rsidP="00AF6714">
      <w:pPr>
        <w:pStyle w:val="21"/>
        <w:shd w:val="clear" w:color="auto" w:fill="auto"/>
        <w:tabs>
          <w:tab w:val="left" w:pos="6922"/>
        </w:tabs>
        <w:spacing w:after="0" w:line="280" w:lineRule="exact"/>
        <w:ind w:firstLine="0"/>
        <w:jc w:val="both"/>
      </w:pPr>
    </w:p>
    <w:p w:rsidR="00AF6714" w:rsidRDefault="00AF6714" w:rsidP="00AF6714">
      <w:pPr>
        <w:pStyle w:val="21"/>
        <w:shd w:val="clear" w:color="auto" w:fill="auto"/>
        <w:tabs>
          <w:tab w:val="left" w:pos="6922"/>
        </w:tabs>
        <w:spacing w:after="0" w:line="280" w:lineRule="exact"/>
        <w:ind w:right="425" w:firstLine="0"/>
        <w:jc w:val="both"/>
      </w:pPr>
      <w:r>
        <w:t>від 26 вересня 2019 року</w:t>
      </w:r>
      <w:r>
        <w:tab/>
        <w:t>с. Рясне - Руське</w:t>
      </w:r>
    </w:p>
    <w:p w:rsidR="00AF6714" w:rsidRDefault="00AF6714" w:rsidP="00AF6714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>Про затвердження проекту землеустрою</w:t>
      </w:r>
    </w:p>
    <w:p w:rsidR="00AF6714" w:rsidRDefault="00AF6714" w:rsidP="00AF6714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>щодо відведення земельної ділянки для</w:t>
      </w:r>
    </w:p>
    <w:p w:rsidR="00AF6714" w:rsidRDefault="00AF6714" w:rsidP="00AF6714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>будівництва та обслуговування жилого</w:t>
      </w:r>
    </w:p>
    <w:p w:rsidR="00AF6714" w:rsidRDefault="00AF6714" w:rsidP="00AF6714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>будинку, господарських будівель і споруд</w:t>
      </w:r>
    </w:p>
    <w:p w:rsidR="00AF6714" w:rsidRDefault="00AF6714" w:rsidP="00AF6714">
      <w:pPr>
        <w:pStyle w:val="21"/>
        <w:shd w:val="clear" w:color="auto" w:fill="auto"/>
        <w:spacing w:after="240" w:line="322" w:lineRule="exact"/>
        <w:ind w:right="425" w:firstLine="0"/>
        <w:jc w:val="both"/>
      </w:pPr>
      <w:proofErr w:type="spellStart"/>
      <w:r>
        <w:t>Янчаку</w:t>
      </w:r>
      <w:proofErr w:type="spellEnd"/>
      <w:r>
        <w:t xml:space="preserve"> Д.І.</w:t>
      </w:r>
    </w:p>
    <w:p w:rsidR="00AF6714" w:rsidRDefault="00AF6714" w:rsidP="00AF6714">
      <w:pPr>
        <w:pStyle w:val="21"/>
        <w:shd w:val="clear" w:color="auto" w:fill="auto"/>
        <w:spacing w:after="0" w:line="322" w:lineRule="exact"/>
        <w:ind w:right="425" w:firstLine="1420"/>
        <w:jc w:val="both"/>
      </w:pPr>
      <w:r>
        <w:t xml:space="preserve">Розглянувши письмове звернення </w:t>
      </w:r>
      <w:proofErr w:type="spellStart"/>
      <w:r>
        <w:t>Янчака</w:t>
      </w:r>
      <w:proofErr w:type="spellEnd"/>
      <w:r>
        <w:t xml:space="preserve"> Дмитра Ігоровича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61 в селі </w:t>
      </w:r>
      <w:proofErr w:type="spellStart"/>
      <w:r>
        <w:t>Підрясне</w:t>
      </w:r>
      <w:proofErr w:type="spellEnd"/>
      <w:r>
        <w:t xml:space="preserve">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AF6714" w:rsidRDefault="00AF6714" w:rsidP="00AF6714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 xml:space="preserve"> </w:t>
      </w:r>
      <w:r>
        <w:rPr>
          <w:rStyle w:val="23pt"/>
        </w:rPr>
        <w:t>ВИРІШИЛА:</w:t>
      </w:r>
    </w:p>
    <w:p w:rsidR="00AF6714" w:rsidRDefault="00AF6714" w:rsidP="00AF6714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2" w:lineRule="exact"/>
        <w:ind w:right="425"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Янчаку</w:t>
      </w:r>
      <w:proofErr w:type="spellEnd"/>
      <w:r>
        <w:t xml:space="preserve"> Дмитру Ігоровичу площею 0,0600 га, яка знаходиться в кварталі індивідуальної житлової забудови К-5, ділянка №61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AF6714" w:rsidRDefault="00AF6714" w:rsidP="00AF6714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2" w:lineRule="exact"/>
        <w:ind w:right="425" w:firstLine="0"/>
        <w:jc w:val="both"/>
      </w:pPr>
      <w:r>
        <w:t xml:space="preserve">Передати </w:t>
      </w:r>
      <w:proofErr w:type="spellStart"/>
      <w:r>
        <w:t>Янчаку</w:t>
      </w:r>
      <w:proofErr w:type="spellEnd"/>
      <w:r>
        <w:t xml:space="preserve"> Дмитру Ігоровичу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4625887500:02:000:2731 яка знаходиться в кварталі індивідуальної житлової забудови К-5, ділянка № 61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AF6714" w:rsidRDefault="00AF6714" w:rsidP="00AF6714">
      <w:pPr>
        <w:pStyle w:val="21"/>
        <w:numPr>
          <w:ilvl w:val="0"/>
          <w:numId w:val="1"/>
        </w:numPr>
        <w:shd w:val="clear" w:color="auto" w:fill="auto"/>
        <w:tabs>
          <w:tab w:val="left" w:pos="353"/>
        </w:tabs>
        <w:spacing w:after="0" w:line="322" w:lineRule="exact"/>
        <w:ind w:right="425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470B73" w:rsidRPr="00AF6714" w:rsidRDefault="00AF6714" w:rsidP="00AF6714">
      <w:pPr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AF6714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F6714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Pr="00AF6714">
        <w:rPr>
          <w:rStyle w:val="225"/>
          <w:rFonts w:eastAsia="Microsoft Sans Serif"/>
        </w:rPr>
        <w:t xml:space="preserve">виконанням рішення </w:t>
      </w:r>
      <w:r w:rsidRPr="00AF6714">
        <w:rPr>
          <w:rFonts w:ascii="Times New Roman" w:hAnsi="Times New Roman" w:cs="Times New Roman"/>
          <w:sz w:val="28"/>
          <w:szCs w:val="28"/>
        </w:rPr>
        <w:t xml:space="preserve">покласти на постійну депутатську комісію з питань земельних </w:t>
      </w:r>
      <w:r w:rsidRPr="00AF6714">
        <w:rPr>
          <w:rStyle w:val="225"/>
          <w:rFonts w:eastAsia="Microsoft Sans Serif"/>
        </w:rPr>
        <w:t xml:space="preserve">відносин та будівництва </w:t>
      </w:r>
      <w:r w:rsidRPr="00AF6714">
        <w:rPr>
          <w:rFonts w:ascii="Times New Roman" w:hAnsi="Times New Roman" w:cs="Times New Roman"/>
          <w:sz w:val="28"/>
          <w:szCs w:val="28"/>
        </w:rPr>
        <w:t xml:space="preserve">(голова комісії </w:t>
      </w:r>
      <w:proofErr w:type="spellStart"/>
      <w:r w:rsidRPr="00AF671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AF671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AF6714" w:rsidRDefault="00AF6714" w:rsidP="00AF6714"/>
    <w:p w:rsidR="00AF6714" w:rsidRDefault="00AF6714" w:rsidP="00AF6714"/>
    <w:p w:rsidR="00AF6714" w:rsidRDefault="00AF6714" w:rsidP="00AF6714"/>
    <w:p w:rsidR="00AF6714" w:rsidRDefault="00AF6714" w:rsidP="00AF6714"/>
    <w:p w:rsidR="00AF6714" w:rsidRDefault="00AF6714" w:rsidP="00AF6714"/>
    <w:p w:rsidR="00AF6714" w:rsidRDefault="00AF6714" w:rsidP="00AF6714"/>
    <w:p w:rsidR="00AF6714" w:rsidRPr="00743E05" w:rsidRDefault="00AF6714" w:rsidP="00AF6714">
      <w:pPr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bookmarkStart w:id="0" w:name="_GoBack"/>
      <w:r w:rsidRPr="00743E05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Емілія Смокоровська</w:t>
      </w:r>
      <w:bookmarkEnd w:id="0"/>
    </w:p>
    <w:sectPr w:rsidR="00AF6714" w:rsidRPr="00743E05" w:rsidSect="00AF6714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95D09"/>
    <w:multiLevelType w:val="multilevel"/>
    <w:tmpl w:val="B5ECD5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B43"/>
    <w:rsid w:val="00470B73"/>
    <w:rsid w:val="00743E05"/>
    <w:rsid w:val="00AF6714"/>
    <w:rsid w:val="00E5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E23DB-B3B7-4154-99E7-0584BEDED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F671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F671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F671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5">
    <w:name w:val="Основной текст (2)25"/>
    <w:basedOn w:val="2"/>
    <w:rsid w:val="00AF6714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F671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AF6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1346</Words>
  <Characters>768</Characters>
  <Application>Microsoft Office Word</Application>
  <DocSecurity>0</DocSecurity>
  <Lines>6</Lines>
  <Paragraphs>4</Paragraphs>
  <ScaleCrop>false</ScaleCrop>
  <Company>SPecialiST RePack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2023-02-07T11:31:00Z</dcterms:created>
  <dcterms:modified xsi:type="dcterms:W3CDTF">2023-02-17T08:37:00Z</dcterms:modified>
</cp:coreProperties>
</file>