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DC0" w:rsidRDefault="00E66DC0" w:rsidP="00E66DC0">
      <w:pPr>
        <w:pStyle w:val="21"/>
        <w:shd w:val="clear" w:color="auto" w:fill="auto"/>
        <w:spacing w:before="664" w:after="0" w:line="317" w:lineRule="exact"/>
        <w:ind w:left="284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</w:pPr>
      <w:r>
        <w:rPr>
          <w:rStyle w:val="23pt"/>
        </w:rPr>
        <w:t>РІШЕННЯ</w:t>
      </w:r>
      <w:r>
        <w:t xml:space="preserve"> № 3191</w:t>
      </w:r>
    </w:p>
    <w:p w:rsidR="00E66DC0" w:rsidRDefault="00E66DC0" w:rsidP="00E66DC0">
      <w:pPr>
        <w:pStyle w:val="21"/>
        <w:shd w:val="clear" w:color="auto" w:fill="auto"/>
        <w:tabs>
          <w:tab w:val="left" w:pos="6912"/>
        </w:tabs>
        <w:spacing w:after="0" w:line="317" w:lineRule="exact"/>
        <w:ind w:left="284" w:right="425" w:firstLine="0"/>
        <w:jc w:val="both"/>
      </w:pPr>
    </w:p>
    <w:p w:rsidR="00E66DC0" w:rsidRDefault="00E66DC0" w:rsidP="00E66DC0">
      <w:pPr>
        <w:pStyle w:val="21"/>
        <w:shd w:val="clear" w:color="auto" w:fill="auto"/>
        <w:tabs>
          <w:tab w:val="left" w:pos="6912"/>
        </w:tabs>
        <w:spacing w:after="0" w:line="317" w:lineRule="exact"/>
        <w:ind w:left="284"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Про надання дозволу</w:t>
      </w: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на виготовлення детального плану</w:t>
      </w: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території для зміни цільового</w:t>
      </w: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призначення земельних ділянок</w:t>
      </w:r>
    </w:p>
    <w:p w:rsidR="00E66DC0" w:rsidRDefault="00E66DC0" w:rsidP="00E66DC0">
      <w:pPr>
        <w:pStyle w:val="21"/>
        <w:shd w:val="clear" w:color="auto" w:fill="auto"/>
        <w:spacing w:after="476" w:line="317" w:lineRule="exact"/>
        <w:ind w:left="284" w:right="425" w:firstLine="0"/>
        <w:jc w:val="both"/>
      </w:pPr>
      <w:r>
        <w:t>в селі Підрясне</w:t>
      </w:r>
    </w:p>
    <w:p w:rsidR="00E66DC0" w:rsidRDefault="00E66DC0" w:rsidP="00E66DC0">
      <w:pPr>
        <w:pStyle w:val="21"/>
        <w:shd w:val="clear" w:color="auto" w:fill="auto"/>
        <w:spacing w:after="289" w:line="322" w:lineRule="exact"/>
        <w:ind w:left="284" w:right="425" w:firstLine="1100"/>
        <w:jc w:val="both"/>
      </w:pPr>
      <w:r>
        <w:t>Розглянувши звернення та подані документи голови садово - городнього товариства «Романтик», щодо надання дозволу на виготовлення детального плану території по зміні цільового призначення земельних ділянок в селі Підрясне,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Україні», - Рясне - Руська сільська рада, -</w:t>
      </w:r>
    </w:p>
    <w:p w:rsidR="00E66DC0" w:rsidRPr="00E66DC0" w:rsidRDefault="00E66DC0" w:rsidP="00E66DC0">
      <w:pPr>
        <w:spacing w:after="257" w:line="26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bookmarkStart w:id="1" w:name="bookmark932"/>
      <w:r w:rsidRPr="00E66DC0">
        <w:rPr>
          <w:rFonts w:ascii="Times New Roman" w:hAnsi="Times New Roman" w:cs="Times New Roman"/>
          <w:sz w:val="28"/>
          <w:szCs w:val="28"/>
        </w:rPr>
        <w:t>ВИРІШИЛА:</w:t>
      </w:r>
      <w:bookmarkEnd w:id="1"/>
    </w:p>
    <w:p w:rsidR="00E66DC0" w:rsidRDefault="00E66DC0" w:rsidP="00E66DC0">
      <w:pPr>
        <w:pStyle w:val="21"/>
        <w:shd w:val="clear" w:color="auto" w:fill="auto"/>
        <w:spacing w:after="240" w:line="317" w:lineRule="exact"/>
        <w:ind w:left="284" w:right="425" w:firstLine="0"/>
        <w:jc w:val="both"/>
      </w:pPr>
      <w:r>
        <w:t>1.Дати дозвіл на виготовлення детального плану території по зміні цільового призначення земельних ділянок розташованих в садово - городньому товаристві «Романтик» для уточнення планувальної структури та функціонального призначення на площі 1.8049 га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E66DC0" w:rsidRDefault="00E66DC0" w:rsidP="00E66DC0">
      <w:pPr>
        <w:pStyle w:val="21"/>
        <w:shd w:val="clear" w:color="auto" w:fill="auto"/>
        <w:tabs>
          <w:tab w:val="left" w:pos="351"/>
        </w:tabs>
        <w:spacing w:after="240" w:line="317" w:lineRule="exact"/>
        <w:ind w:left="284" w:right="425" w:firstLine="0"/>
        <w:jc w:val="both"/>
      </w:pPr>
      <w:r>
        <w:t>2.Розроблений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66DC0" w:rsidRDefault="00E66DC0" w:rsidP="008506F9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</w:p>
    <w:p w:rsidR="00E66DC0" w:rsidRDefault="00E66DC0" w:rsidP="00E66DC0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 xml:space="preserve">  Сільський голова                                                Емілія Смокоровська</w:t>
      </w:r>
    </w:p>
    <w:p w:rsidR="00825DE3" w:rsidRDefault="008506F9" w:rsidP="00E66DC0">
      <w:pPr>
        <w:ind w:left="284" w:right="425"/>
      </w:pPr>
    </w:p>
    <w:sectPr w:rsidR="00825DE3" w:rsidSect="00E66DC0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203EB"/>
    <w:multiLevelType w:val="multilevel"/>
    <w:tmpl w:val="DC02C7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D49"/>
    <w:rsid w:val="00215D57"/>
    <w:rsid w:val="00310D49"/>
    <w:rsid w:val="003C0074"/>
    <w:rsid w:val="008506F9"/>
    <w:rsid w:val="00E6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9C82"/>
  <w15:chartTrackingRefBased/>
  <w15:docId w15:val="{0D54F79E-9A53-4CC0-8A58-B2CB590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6DC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66DC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66DC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66DC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1010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2023-02-08T10:13:00Z</dcterms:created>
  <dcterms:modified xsi:type="dcterms:W3CDTF">2023-02-22T11:51:00Z</dcterms:modified>
</cp:coreProperties>
</file>