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8F7" w:rsidRPr="00F818F7" w:rsidRDefault="00F818F7" w:rsidP="00DD4ECF">
      <w:pPr>
        <w:pStyle w:val="21"/>
        <w:shd w:val="clear" w:color="auto" w:fill="auto"/>
        <w:spacing w:after="0" w:line="324" w:lineRule="exact"/>
        <w:ind w:firstLine="0"/>
      </w:pPr>
      <w:r w:rsidRPr="00F818F7">
        <w:t>РЯСНЕ-РУСЬКА СІЛЬСЬКА Р</w:t>
      </w:r>
      <w:r w:rsidR="001700A9">
        <w:t>АДА</w:t>
      </w:r>
      <w:r w:rsidR="001700A9">
        <w:br/>
        <w:t xml:space="preserve">    </w:t>
      </w:r>
      <w:r w:rsidRPr="00F818F7">
        <w:t>ЯВОРІВСЬКОГО РАЙОНУ ЛЬВІВСЬК</w:t>
      </w:r>
      <w:r w:rsidR="001700A9">
        <w:t>ОЇ ОБЛАСТІ</w:t>
      </w:r>
      <w:r w:rsidR="001700A9">
        <w:br/>
        <w:t xml:space="preserve">     </w:t>
      </w:r>
      <w:bookmarkStart w:id="0" w:name="_GoBack"/>
      <w:bookmarkEnd w:id="0"/>
      <w:r w:rsidRPr="00F818F7">
        <w:t>П’ЯТДЕСЯТ ЧЕТВЕРТА СЕСІЯ СЬОМОГО СКЛИКАННЯ</w:t>
      </w:r>
    </w:p>
    <w:p w:rsidR="00F818F7" w:rsidRPr="00F818F7" w:rsidRDefault="00F818F7" w:rsidP="00DD4ECF">
      <w:pPr>
        <w:pStyle w:val="21"/>
        <w:shd w:val="clear" w:color="auto" w:fill="auto"/>
        <w:spacing w:after="243" w:line="324" w:lineRule="exact"/>
        <w:ind w:firstLine="0"/>
      </w:pPr>
      <w:r w:rsidRPr="00F818F7">
        <w:rPr>
          <w:rStyle w:val="23pt5"/>
        </w:rPr>
        <w:t>РІШЕННЯ</w:t>
      </w:r>
      <w:r w:rsidR="00F1521C">
        <w:rPr>
          <w:rStyle w:val="23pt5"/>
        </w:rPr>
        <w:t>№</w:t>
      </w:r>
      <w:r w:rsidRPr="00F818F7">
        <w:t xml:space="preserve"> 3268</w:t>
      </w:r>
    </w:p>
    <w:p w:rsidR="00F818F7" w:rsidRPr="00F818F7" w:rsidRDefault="00F818F7" w:rsidP="00F818F7">
      <w:pPr>
        <w:pStyle w:val="21"/>
        <w:shd w:val="clear" w:color="auto" w:fill="auto"/>
        <w:spacing w:after="243" w:line="324" w:lineRule="exact"/>
        <w:ind w:firstLine="0"/>
        <w:jc w:val="left"/>
      </w:pPr>
    </w:p>
    <w:p w:rsidR="00F818F7" w:rsidRPr="00F818F7" w:rsidRDefault="00F818F7" w:rsidP="00F818F7">
      <w:pPr>
        <w:pStyle w:val="21"/>
        <w:shd w:val="clear" w:color="auto" w:fill="auto"/>
        <w:tabs>
          <w:tab w:val="left" w:pos="7220"/>
        </w:tabs>
        <w:spacing w:after="0" w:line="320" w:lineRule="exact"/>
        <w:ind w:firstLine="0"/>
        <w:jc w:val="left"/>
      </w:pPr>
      <w:r w:rsidRPr="00F818F7">
        <w:t>Від 26 вересня 2019 року</w:t>
      </w:r>
      <w:r w:rsidRPr="00F818F7">
        <w:tab/>
        <w:t>с. Рясне - Руське</w:t>
      </w:r>
    </w:p>
    <w:p w:rsidR="00F818F7" w:rsidRPr="00F818F7" w:rsidRDefault="00F818F7" w:rsidP="00F818F7">
      <w:pPr>
        <w:pStyle w:val="21"/>
        <w:shd w:val="clear" w:color="auto" w:fill="auto"/>
        <w:spacing w:after="0" w:line="320" w:lineRule="exact"/>
        <w:ind w:firstLine="0"/>
        <w:jc w:val="left"/>
      </w:pPr>
      <w:r w:rsidRPr="00F818F7">
        <w:t>Про затвердження проекту землеустрою</w:t>
      </w:r>
    </w:p>
    <w:p w:rsidR="00F818F7" w:rsidRPr="00F818F7" w:rsidRDefault="00F818F7" w:rsidP="00F818F7">
      <w:pPr>
        <w:pStyle w:val="21"/>
        <w:shd w:val="clear" w:color="auto" w:fill="auto"/>
        <w:spacing w:after="0" w:line="320" w:lineRule="exact"/>
        <w:ind w:firstLine="0"/>
        <w:jc w:val="left"/>
      </w:pPr>
      <w:r w:rsidRPr="00F818F7">
        <w:t>щодо відведення земельної ділянки, із зміною</w:t>
      </w:r>
    </w:p>
    <w:p w:rsidR="00F818F7" w:rsidRPr="00F818F7" w:rsidRDefault="00F818F7" w:rsidP="00F818F7">
      <w:pPr>
        <w:pStyle w:val="21"/>
        <w:shd w:val="clear" w:color="auto" w:fill="auto"/>
        <w:spacing w:after="0" w:line="320" w:lineRule="exact"/>
        <w:ind w:firstLine="0"/>
        <w:jc w:val="left"/>
      </w:pPr>
      <w:r w:rsidRPr="00F818F7">
        <w:t>цільового призначення для будівництва та обслуговування</w:t>
      </w:r>
    </w:p>
    <w:p w:rsidR="00F818F7" w:rsidRPr="00F818F7" w:rsidRDefault="00F818F7" w:rsidP="00F818F7">
      <w:pPr>
        <w:pStyle w:val="21"/>
        <w:shd w:val="clear" w:color="auto" w:fill="auto"/>
        <w:spacing w:after="0" w:line="320" w:lineRule="exact"/>
        <w:ind w:firstLine="0"/>
        <w:jc w:val="left"/>
      </w:pPr>
      <w:r w:rsidRPr="00F818F7">
        <w:t>житлового будинку господарських будівель</w:t>
      </w:r>
    </w:p>
    <w:p w:rsidR="00F818F7" w:rsidRPr="00F818F7" w:rsidRDefault="00F818F7" w:rsidP="00F818F7">
      <w:pPr>
        <w:pStyle w:val="21"/>
        <w:shd w:val="clear" w:color="auto" w:fill="auto"/>
        <w:spacing w:after="240" w:line="320" w:lineRule="exact"/>
        <w:ind w:firstLine="0"/>
        <w:jc w:val="left"/>
      </w:pPr>
      <w:r w:rsidRPr="00F818F7">
        <w:t>і споруд в селі Рясне - Руське</w:t>
      </w:r>
    </w:p>
    <w:p w:rsidR="00F818F7" w:rsidRPr="00F818F7" w:rsidRDefault="00F818F7" w:rsidP="00F818F7">
      <w:pPr>
        <w:pStyle w:val="21"/>
        <w:shd w:val="clear" w:color="auto" w:fill="auto"/>
        <w:tabs>
          <w:tab w:val="left" w:pos="1811"/>
          <w:tab w:val="left" w:pos="9711"/>
        </w:tabs>
        <w:spacing w:after="0" w:line="320" w:lineRule="exact"/>
        <w:ind w:right="660" w:firstLine="600"/>
        <w:jc w:val="left"/>
      </w:pPr>
      <w:r w:rsidRPr="00F818F7">
        <w:t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Сенейко Олени Володимирівни розроблений,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рада.</w:t>
      </w:r>
    </w:p>
    <w:p w:rsidR="00F818F7" w:rsidRPr="00F818F7" w:rsidRDefault="00F818F7" w:rsidP="00F818F7">
      <w:pPr>
        <w:pStyle w:val="21"/>
        <w:shd w:val="clear" w:color="auto" w:fill="auto"/>
        <w:tabs>
          <w:tab w:val="left" w:pos="1811"/>
          <w:tab w:val="left" w:pos="9711"/>
        </w:tabs>
        <w:spacing w:after="0" w:line="320" w:lineRule="exact"/>
        <w:ind w:right="660" w:firstLine="600"/>
        <w:jc w:val="left"/>
      </w:pPr>
    </w:p>
    <w:p w:rsidR="00F818F7" w:rsidRPr="00F818F7" w:rsidRDefault="00F818F7" w:rsidP="00F818F7">
      <w:pPr>
        <w:pStyle w:val="21"/>
        <w:shd w:val="clear" w:color="auto" w:fill="auto"/>
        <w:spacing w:after="240" w:line="320" w:lineRule="exact"/>
        <w:ind w:firstLine="0"/>
        <w:jc w:val="left"/>
      </w:pPr>
      <w:r w:rsidRPr="00F818F7">
        <w:rPr>
          <w:rStyle w:val="23pt5"/>
        </w:rPr>
        <w:t>ВИРІШИЛА:</w:t>
      </w:r>
    </w:p>
    <w:p w:rsidR="00F818F7" w:rsidRPr="00F818F7" w:rsidRDefault="00F818F7" w:rsidP="00F1521C">
      <w:pPr>
        <w:pStyle w:val="21"/>
        <w:shd w:val="clear" w:color="auto" w:fill="auto"/>
        <w:tabs>
          <w:tab w:val="left" w:pos="1811"/>
        </w:tabs>
        <w:spacing w:after="0" w:line="320" w:lineRule="exact"/>
        <w:ind w:right="660" w:firstLine="0"/>
        <w:jc w:val="left"/>
      </w:pPr>
      <w:r w:rsidRPr="00F818F7">
        <w:rPr>
          <w:rStyle w:val="2Corbel12pt1"/>
          <w:rFonts w:ascii="Times New Roman" w:hAnsi="Times New Roman" w:cs="Times New Roman"/>
          <w:sz w:val="28"/>
          <w:szCs w:val="28"/>
        </w:rPr>
        <w:t>1</w:t>
      </w:r>
      <w:r w:rsidRPr="00F818F7">
        <w:t>.Затвердити проект землеустрою щодо відведення земельної ділянки із зміною цільового призначення Сенейко Олені Володимирівні, в с. Рясне - Руське, Яворівського району, Львівської області для будівництва та</w:t>
      </w:r>
      <w:r w:rsidR="00F1521C">
        <w:t xml:space="preserve"> о</w:t>
      </w:r>
      <w:r w:rsidRPr="00F818F7">
        <w:t>бслуговування</w:t>
      </w:r>
      <w:r w:rsidR="00F1521C">
        <w:t xml:space="preserve"> </w:t>
      </w:r>
      <w:r w:rsidRPr="00F818F7">
        <w:t xml:space="preserve"> житлового будинку господарських будівель і споруд (присадибна ділянка)</w:t>
      </w:r>
    </w:p>
    <w:p w:rsidR="00F818F7" w:rsidRPr="00F818F7" w:rsidRDefault="00F1521C" w:rsidP="00F1521C">
      <w:pPr>
        <w:pStyle w:val="21"/>
        <w:shd w:val="clear" w:color="auto" w:fill="auto"/>
        <w:tabs>
          <w:tab w:val="left" w:pos="725"/>
        </w:tabs>
        <w:spacing w:after="0" w:line="320" w:lineRule="exact"/>
        <w:ind w:right="660" w:firstLine="0"/>
        <w:jc w:val="left"/>
      </w:pPr>
      <w:r>
        <w:t>2.</w:t>
      </w:r>
      <w:r w:rsidR="00F818F7" w:rsidRPr="00F818F7">
        <w:t>Змінити цільове призначення земельної ділянки кадастровий номер 4625887500:04:002:0491 площею 0,3000 га, що перебуває у власності гр. Сенейко Олени Володимирівни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F818F7" w:rsidRPr="00F818F7" w:rsidRDefault="00F1521C" w:rsidP="00F1521C">
      <w:pPr>
        <w:pStyle w:val="21"/>
        <w:shd w:val="clear" w:color="auto" w:fill="auto"/>
        <w:tabs>
          <w:tab w:val="left" w:pos="728"/>
        </w:tabs>
        <w:spacing w:after="0" w:line="320" w:lineRule="exact"/>
        <w:ind w:right="660" w:firstLine="0"/>
        <w:jc w:val="left"/>
      </w:pPr>
      <w:r>
        <w:t>3.</w:t>
      </w:r>
      <w:r w:rsidR="00F818F7" w:rsidRPr="00F818F7">
        <w:t>Перевести земельну ділянку кадастровий номер 4625887500:04:002:0491 площею 0,3000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  <w:r>
        <w:t>.</w:t>
      </w:r>
    </w:p>
    <w:p w:rsidR="00F818F7" w:rsidRPr="00F818F7" w:rsidRDefault="00F1521C" w:rsidP="00F1521C">
      <w:pPr>
        <w:pStyle w:val="21"/>
        <w:shd w:val="clear" w:color="auto" w:fill="auto"/>
        <w:tabs>
          <w:tab w:val="left" w:pos="767"/>
        </w:tabs>
        <w:spacing w:after="0" w:line="320" w:lineRule="exact"/>
        <w:ind w:right="640" w:firstLine="0"/>
        <w:jc w:val="left"/>
      </w:pPr>
      <w:r>
        <w:t>4.</w:t>
      </w:r>
      <w:r w:rsidR="00F818F7" w:rsidRPr="00F818F7">
        <w:t>Сенейко Олені Володимирівні,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818F7" w:rsidRPr="00F818F7" w:rsidRDefault="00F1521C" w:rsidP="00F1521C">
      <w:pPr>
        <w:pStyle w:val="21"/>
        <w:shd w:val="clear" w:color="auto" w:fill="auto"/>
        <w:tabs>
          <w:tab w:val="left" w:pos="767"/>
        </w:tabs>
        <w:spacing w:after="0" w:line="320" w:lineRule="exact"/>
        <w:ind w:right="640" w:firstLine="0"/>
        <w:jc w:val="left"/>
      </w:pPr>
      <w:r>
        <w:t>5.</w:t>
      </w:r>
      <w:r w:rsidR="00F818F7" w:rsidRPr="00F818F7">
        <w:t>Спеціалісту - землевпоряднику внести зміни в земельно - облікові документи сільської ради</w:t>
      </w:r>
    </w:p>
    <w:p w:rsidR="00F818F7" w:rsidRPr="00F818F7" w:rsidRDefault="00F1521C" w:rsidP="00F1521C">
      <w:pPr>
        <w:pStyle w:val="21"/>
        <w:shd w:val="clear" w:color="auto" w:fill="auto"/>
        <w:tabs>
          <w:tab w:val="left" w:pos="764"/>
        </w:tabs>
        <w:spacing w:after="0" w:line="320" w:lineRule="exact"/>
        <w:ind w:right="640" w:firstLine="0"/>
        <w:jc w:val="left"/>
      </w:pPr>
      <w:r>
        <w:t>6.</w:t>
      </w:r>
      <w:r w:rsidR="00F818F7" w:rsidRPr="00F818F7">
        <w:t xml:space="preserve">Контроль за виконанням даного рішення покласти на постійну </w:t>
      </w:r>
      <w:r w:rsidR="00F818F7" w:rsidRPr="00F818F7">
        <w:lastRenderedPageBreak/>
        <w:t>депутатську комісію з питань земельних відносин та будівництва (голова комісії Гануляк В.І.)</w:t>
      </w:r>
    </w:p>
    <w:p w:rsidR="00F818F7" w:rsidRPr="00F818F7" w:rsidRDefault="00F818F7" w:rsidP="00F818F7">
      <w:pPr>
        <w:pStyle w:val="21"/>
        <w:shd w:val="clear" w:color="auto" w:fill="auto"/>
        <w:tabs>
          <w:tab w:val="left" w:pos="764"/>
        </w:tabs>
        <w:spacing w:after="0" w:line="320" w:lineRule="exact"/>
        <w:ind w:right="640" w:firstLine="0"/>
        <w:jc w:val="left"/>
      </w:pPr>
    </w:p>
    <w:p w:rsidR="00F818F7" w:rsidRPr="00F818F7" w:rsidRDefault="00F818F7" w:rsidP="00F818F7">
      <w:pPr>
        <w:pStyle w:val="21"/>
        <w:shd w:val="clear" w:color="auto" w:fill="auto"/>
        <w:tabs>
          <w:tab w:val="left" w:pos="764"/>
        </w:tabs>
        <w:spacing w:after="0" w:line="320" w:lineRule="exact"/>
        <w:ind w:right="640" w:firstLine="0"/>
        <w:jc w:val="left"/>
      </w:pPr>
    </w:p>
    <w:p w:rsidR="00F818F7" w:rsidRPr="00F818F7" w:rsidRDefault="00F818F7" w:rsidP="00F818F7">
      <w:pPr>
        <w:pStyle w:val="21"/>
        <w:shd w:val="clear" w:color="auto" w:fill="auto"/>
        <w:tabs>
          <w:tab w:val="left" w:pos="764"/>
        </w:tabs>
        <w:spacing w:after="0" w:line="320" w:lineRule="exact"/>
        <w:ind w:right="640" w:firstLine="0"/>
        <w:jc w:val="left"/>
      </w:pPr>
    </w:p>
    <w:p w:rsidR="00825DE3" w:rsidRDefault="00F818F7" w:rsidP="005F559C">
      <w:pPr>
        <w:pStyle w:val="21"/>
        <w:shd w:val="clear" w:color="auto" w:fill="auto"/>
        <w:spacing w:after="0" w:line="280" w:lineRule="exact"/>
        <w:ind w:firstLine="0"/>
        <w:jc w:val="left"/>
      </w:pPr>
      <w:r w:rsidRPr="00F818F7">
        <w:rPr>
          <w:rStyle w:val="19Exact"/>
        </w:rPr>
        <w:t xml:space="preserve">     Сільський голова                                                          </w:t>
      </w:r>
      <w:r w:rsidRPr="00F818F7">
        <w:t>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94205"/>
    <w:multiLevelType w:val="multilevel"/>
    <w:tmpl w:val="1076D92C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7A1"/>
    <w:rsid w:val="001700A9"/>
    <w:rsid w:val="00215D57"/>
    <w:rsid w:val="003C0074"/>
    <w:rsid w:val="005F559C"/>
    <w:rsid w:val="00D567A1"/>
    <w:rsid w:val="00DD4ECF"/>
    <w:rsid w:val="00F1521C"/>
    <w:rsid w:val="00F8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CAE2"/>
  <w15:chartTrackingRefBased/>
  <w15:docId w15:val="{E4D06C10-B80A-4C36-A41E-636DB5D59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818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818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">
    <w:name w:val="Основной текст (19)_"/>
    <w:basedOn w:val="a0"/>
    <w:link w:val="191"/>
    <w:rsid w:val="00F818F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F818F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Exact">
    <w:name w:val="Основной текст (19) Exact"/>
    <w:basedOn w:val="a0"/>
    <w:rsid w:val="00F818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Corbel12pt1">
    <w:name w:val="Основной текст (2) + Corbel;12 pt1"/>
    <w:basedOn w:val="2"/>
    <w:rsid w:val="00F818F7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818F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91">
    <w:name w:val="Основной текст (19)1"/>
    <w:basedOn w:val="a"/>
    <w:link w:val="19"/>
    <w:rsid w:val="00F818F7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8</cp:revision>
  <dcterms:created xsi:type="dcterms:W3CDTF">2023-02-16T12:24:00Z</dcterms:created>
  <dcterms:modified xsi:type="dcterms:W3CDTF">2023-02-28T12:07:00Z</dcterms:modified>
</cp:coreProperties>
</file>