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0D" w:rsidRPr="00AB4E0D" w:rsidRDefault="00AB4E0D" w:rsidP="00AB4E0D">
      <w:pPr>
        <w:spacing w:before="655" w:line="324" w:lineRule="exact"/>
        <w:ind w:left="142" w:firstLine="320"/>
        <w:jc w:val="center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B4E0D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AB4E0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AB4E0D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AB4E0D" w:rsidRDefault="00AB4E0D" w:rsidP="00AB4E0D">
      <w:pPr>
        <w:spacing w:line="324" w:lineRule="exact"/>
        <w:ind w:left="142" w:firstLine="320"/>
        <w:jc w:val="center"/>
        <w:rPr>
          <w:rFonts w:ascii="Times New Roman" w:hAnsi="Times New Roman" w:cs="Times New Roman"/>
          <w:sz w:val="28"/>
          <w:szCs w:val="28"/>
        </w:rPr>
      </w:pPr>
      <w:r w:rsidRPr="00AB4E0D">
        <w:rPr>
          <w:rStyle w:val="923pt"/>
          <w:rFonts w:eastAsia="Microsoft Sans Serif"/>
        </w:rPr>
        <w:t>РІШЕННЯ</w:t>
      </w:r>
      <w:r w:rsidRPr="00AB4E0D">
        <w:rPr>
          <w:rFonts w:ascii="Times New Roman" w:hAnsi="Times New Roman" w:cs="Times New Roman"/>
          <w:sz w:val="28"/>
          <w:szCs w:val="28"/>
        </w:rPr>
        <w:t xml:space="preserve"> № 3280</w:t>
      </w:r>
    </w:p>
    <w:p w:rsidR="00AB4E0D" w:rsidRPr="00AB4E0D" w:rsidRDefault="00AB4E0D" w:rsidP="00AB4E0D">
      <w:pPr>
        <w:spacing w:line="324" w:lineRule="exact"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AB4E0D" w:rsidRPr="00AB4E0D" w:rsidRDefault="00AB4E0D" w:rsidP="00AB4E0D">
      <w:pPr>
        <w:tabs>
          <w:tab w:val="left" w:pos="7420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Pr="00AB4E0D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AB4E0D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AB4E0D" w:rsidRPr="00AB4E0D" w:rsidRDefault="00AB4E0D" w:rsidP="00AB4E0D">
      <w:pPr>
        <w:spacing w:line="324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AB4E0D" w:rsidRPr="00AB4E0D" w:rsidRDefault="00AB4E0D" w:rsidP="00AB4E0D">
      <w:pPr>
        <w:spacing w:line="324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AB4E0D" w:rsidRPr="00AB4E0D" w:rsidRDefault="00AB4E0D" w:rsidP="00AB4E0D">
      <w:pPr>
        <w:spacing w:line="324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AB4E0D" w:rsidRPr="00AB4E0D" w:rsidRDefault="00AB4E0D" w:rsidP="00AB4E0D">
      <w:pPr>
        <w:spacing w:line="324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AB4E0D" w:rsidRPr="00AB4E0D" w:rsidRDefault="00AB4E0D" w:rsidP="00AB4E0D">
      <w:pPr>
        <w:spacing w:after="486" w:line="324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Fonts w:ascii="Times New Roman" w:hAnsi="Times New Roman" w:cs="Times New Roman"/>
          <w:sz w:val="28"/>
          <w:szCs w:val="28"/>
        </w:rPr>
        <w:t>в селі Рясне - Руське</w:t>
      </w:r>
    </w:p>
    <w:p w:rsidR="00AB4E0D" w:rsidRPr="00AB4E0D" w:rsidRDefault="00AF49D6" w:rsidP="00AB4E0D">
      <w:pPr>
        <w:spacing w:after="330" w:line="317" w:lineRule="exac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B4E0D" w:rsidRPr="00AB4E0D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="00AB4E0D" w:rsidRPr="00AB4E0D">
        <w:rPr>
          <w:rFonts w:ascii="Times New Roman" w:hAnsi="Times New Roman" w:cs="Times New Roman"/>
          <w:sz w:val="28"/>
          <w:szCs w:val="28"/>
        </w:rPr>
        <w:t>Яцковича</w:t>
      </w:r>
      <w:proofErr w:type="spellEnd"/>
      <w:r w:rsidR="00AB4E0D" w:rsidRPr="00AB4E0D">
        <w:rPr>
          <w:rFonts w:ascii="Times New Roman" w:hAnsi="Times New Roman" w:cs="Times New Roman"/>
          <w:sz w:val="28"/>
          <w:szCs w:val="28"/>
        </w:rPr>
        <w:t xml:space="preserve"> Андрія Васильовича,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 8-VI, пункту 34 статті 26 Закону України «Про місцеве самоврядування в Україні» , - Рясне - Руська сільська рада</w:t>
      </w:r>
      <w:r w:rsidR="00AB4E0D">
        <w:rPr>
          <w:rFonts w:ascii="Times New Roman" w:hAnsi="Times New Roman" w:cs="Times New Roman"/>
          <w:sz w:val="28"/>
          <w:szCs w:val="28"/>
        </w:rPr>
        <w:t>.</w:t>
      </w:r>
    </w:p>
    <w:p w:rsidR="00AB4E0D" w:rsidRPr="00AB4E0D" w:rsidRDefault="00AB4E0D" w:rsidP="00AB4E0D">
      <w:pPr>
        <w:spacing w:after="253" w:line="280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AB4E0D">
        <w:rPr>
          <w:rStyle w:val="923pt"/>
          <w:rFonts w:eastAsia="Microsoft Sans Serif"/>
        </w:rPr>
        <w:t>ВИРІШИЛА</w:t>
      </w:r>
      <w:r w:rsidRPr="00AB4E0D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AB4E0D" w:rsidRPr="00AB4E0D" w:rsidRDefault="00AB4E0D" w:rsidP="00AB4E0D">
      <w:pPr>
        <w:tabs>
          <w:tab w:val="left" w:pos="725"/>
        </w:tabs>
        <w:spacing w:after="303" w:line="317" w:lineRule="exac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B4E0D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AB4E0D">
        <w:rPr>
          <w:rFonts w:ascii="Times New Roman" w:hAnsi="Times New Roman" w:cs="Times New Roman"/>
          <w:sz w:val="28"/>
          <w:szCs w:val="28"/>
        </w:rPr>
        <w:t>Яцковичу</w:t>
      </w:r>
      <w:proofErr w:type="spellEnd"/>
      <w:r w:rsidRPr="00AB4E0D">
        <w:rPr>
          <w:rFonts w:ascii="Times New Roman" w:hAnsi="Times New Roman" w:cs="Times New Roman"/>
          <w:sz w:val="28"/>
          <w:szCs w:val="28"/>
        </w:rPr>
        <w:t xml:space="preserve"> Андрію Васильовичу на виготовлення детального плану території по зміні цільового призначення земельної ділянки площею 0,162 га з кадастровим номером 4625887500:04:001:1381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AB4E0D" w:rsidRDefault="00AB4E0D" w:rsidP="00AB4E0D">
      <w:pPr>
        <w:tabs>
          <w:tab w:val="left" w:pos="725"/>
        </w:tabs>
        <w:spacing w:after="297" w:line="313" w:lineRule="exac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4E0D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B4E0D" w:rsidRPr="001A374D" w:rsidRDefault="00AB4E0D" w:rsidP="00AB4E0D">
      <w:pPr>
        <w:spacing w:after="300" w:line="320" w:lineRule="exact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7185B">
        <w:rPr>
          <w:rFonts w:ascii="Times New Roman" w:hAnsi="Times New Roman" w:cs="Times New Roman"/>
          <w:sz w:val="28"/>
          <w:szCs w:val="28"/>
        </w:rPr>
        <w:t xml:space="preserve"> </w:t>
      </w:r>
      <w:r w:rsidRPr="001A374D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A374D">
        <w:rPr>
          <w:rFonts w:ascii="Times New Roman" w:hAnsi="Times New Roman" w:cs="Times New Roman"/>
          <w:sz w:val="28"/>
          <w:szCs w:val="28"/>
        </w:rPr>
        <w:t xml:space="preserve">депутатську комісію з питань земельних відносин та будівництва (голова комісії </w:t>
      </w:r>
      <w:proofErr w:type="spellStart"/>
      <w:r w:rsidRPr="001A374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A374D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B4E0D" w:rsidRPr="00E53F86" w:rsidRDefault="00AB4E0D" w:rsidP="00AB4E0D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</w:p>
    <w:p w:rsidR="00AB4E0D" w:rsidRPr="00E53F86" w:rsidRDefault="00AB4E0D" w:rsidP="00AB4E0D">
      <w:pPr>
        <w:spacing w:after="300" w:line="320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E53F86">
        <w:rPr>
          <w:rFonts w:ascii="Times New Roman" w:hAnsi="Times New Roman" w:cs="Times New Roman"/>
          <w:sz w:val="28"/>
          <w:szCs w:val="28"/>
        </w:rPr>
        <w:t xml:space="preserve">                  Сільський голова                                             Емілія Смокоровська</w:t>
      </w:r>
    </w:p>
    <w:p w:rsidR="00AB4E0D" w:rsidRPr="00AB4E0D" w:rsidRDefault="00AB4E0D" w:rsidP="00AB4E0D">
      <w:pPr>
        <w:tabs>
          <w:tab w:val="left" w:pos="725"/>
        </w:tabs>
        <w:spacing w:after="297" w:line="313" w:lineRule="exact"/>
        <w:ind w:left="462"/>
        <w:rPr>
          <w:rFonts w:ascii="Times New Roman" w:hAnsi="Times New Roman" w:cs="Times New Roman"/>
          <w:sz w:val="28"/>
          <w:szCs w:val="28"/>
        </w:rPr>
      </w:pPr>
    </w:p>
    <w:p w:rsidR="00825DE3" w:rsidRDefault="00AF49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231E4"/>
    <w:multiLevelType w:val="multilevel"/>
    <w:tmpl w:val="57920E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4E47B4"/>
    <w:multiLevelType w:val="multilevel"/>
    <w:tmpl w:val="128860D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53"/>
    <w:rsid w:val="00215D57"/>
    <w:rsid w:val="003C0074"/>
    <w:rsid w:val="007F0453"/>
    <w:rsid w:val="00AB4E0D"/>
    <w:rsid w:val="00AF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DD97C"/>
  <w15:chartTrackingRefBased/>
  <w15:docId w15:val="{AF26BD1E-23D6-4A65-B3CD-6E8EE2F83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B4E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AB4E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0pt">
    <w:name w:val="Подпись к картинке (26) + Интервал 0 pt"/>
    <w:basedOn w:val="a0"/>
    <w:rsid w:val="00AB4E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1032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2023-02-15T13:13:00Z</dcterms:created>
  <dcterms:modified xsi:type="dcterms:W3CDTF">2023-02-28T14:18:00Z</dcterms:modified>
</cp:coreProperties>
</file>