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513" w:rsidRPr="007E0513" w:rsidRDefault="007E0513" w:rsidP="007E0513">
      <w:pPr>
        <w:spacing w:line="32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E051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7E0513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7E0513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7E0513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7E0513" w:rsidRPr="007E0513" w:rsidRDefault="007E0513" w:rsidP="007E0513">
      <w:pPr>
        <w:spacing w:line="32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E0513">
        <w:rPr>
          <w:rStyle w:val="923pt2"/>
          <w:rFonts w:eastAsia="Microsoft Sans Serif"/>
        </w:rPr>
        <w:t>РІШЕННЯ</w:t>
      </w:r>
      <w:r w:rsidRPr="007E0513">
        <w:rPr>
          <w:rFonts w:ascii="Times New Roman" w:hAnsi="Times New Roman" w:cs="Times New Roman"/>
          <w:sz w:val="28"/>
          <w:szCs w:val="28"/>
        </w:rPr>
        <w:t xml:space="preserve"> № 3286</w:t>
      </w:r>
    </w:p>
    <w:p w:rsidR="007E0513" w:rsidRPr="007E0513" w:rsidRDefault="007E0513" w:rsidP="007E0513">
      <w:pPr>
        <w:tabs>
          <w:tab w:val="left" w:pos="7063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7E0513">
        <w:rPr>
          <w:rFonts w:ascii="Times New Roman" w:hAnsi="Times New Roman" w:cs="Times New Roman"/>
          <w:sz w:val="28"/>
          <w:szCs w:val="28"/>
        </w:rPr>
        <w:t>Від 29 жовтня 2019 року</w:t>
      </w:r>
      <w:r w:rsidRPr="007E0513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7E0513" w:rsidRPr="007E0513" w:rsidRDefault="007E0513" w:rsidP="007E0513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7E0513">
        <w:rPr>
          <w:rFonts w:ascii="Times New Roman" w:hAnsi="Times New Roman" w:cs="Times New Roman"/>
          <w:sz w:val="28"/>
          <w:szCs w:val="28"/>
        </w:rPr>
        <w:t>Про розгляд письмових звернень</w:t>
      </w:r>
    </w:p>
    <w:p w:rsidR="007E0513" w:rsidRPr="007E0513" w:rsidRDefault="007E0513" w:rsidP="007E0513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7E0513">
        <w:rPr>
          <w:rFonts w:ascii="Times New Roman" w:hAnsi="Times New Roman" w:cs="Times New Roman"/>
          <w:sz w:val="28"/>
          <w:szCs w:val="28"/>
        </w:rPr>
        <w:t>громадян щодо виділення земельних</w:t>
      </w:r>
    </w:p>
    <w:p w:rsidR="007E0513" w:rsidRPr="007E0513" w:rsidRDefault="007E0513" w:rsidP="007E0513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7E0513">
        <w:rPr>
          <w:rFonts w:ascii="Times New Roman" w:hAnsi="Times New Roman" w:cs="Times New Roman"/>
          <w:sz w:val="28"/>
          <w:szCs w:val="28"/>
        </w:rPr>
        <w:t>ділянок для будівництва та обслуговування</w:t>
      </w:r>
    </w:p>
    <w:p w:rsidR="007E0513" w:rsidRPr="007E0513" w:rsidRDefault="007E0513" w:rsidP="007E0513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7E0513">
        <w:rPr>
          <w:rFonts w:ascii="Times New Roman" w:hAnsi="Times New Roman" w:cs="Times New Roman"/>
          <w:sz w:val="28"/>
          <w:szCs w:val="28"/>
        </w:rPr>
        <w:t>жилого будинку, господарських будівель</w:t>
      </w:r>
    </w:p>
    <w:p w:rsidR="007E0513" w:rsidRPr="007E0513" w:rsidRDefault="007E0513" w:rsidP="007E0513">
      <w:pPr>
        <w:spacing w:after="243" w:line="320" w:lineRule="exact"/>
        <w:rPr>
          <w:rFonts w:ascii="Times New Roman" w:hAnsi="Times New Roman" w:cs="Times New Roman"/>
          <w:sz w:val="28"/>
          <w:szCs w:val="28"/>
        </w:rPr>
      </w:pPr>
      <w:r w:rsidRPr="007E0513">
        <w:rPr>
          <w:rFonts w:ascii="Times New Roman" w:hAnsi="Times New Roman" w:cs="Times New Roman"/>
          <w:sz w:val="28"/>
          <w:szCs w:val="28"/>
        </w:rPr>
        <w:t>і споруд громадянам</w:t>
      </w:r>
    </w:p>
    <w:p w:rsidR="007E0513" w:rsidRPr="007E0513" w:rsidRDefault="007E0513" w:rsidP="007E0513">
      <w:pPr>
        <w:spacing w:after="270" w:line="317" w:lineRule="exact"/>
        <w:ind w:firstLine="1280"/>
        <w:rPr>
          <w:rFonts w:ascii="Times New Roman" w:hAnsi="Times New Roman" w:cs="Times New Roman"/>
          <w:sz w:val="28"/>
          <w:szCs w:val="28"/>
        </w:rPr>
      </w:pPr>
      <w:r w:rsidRPr="007E0513">
        <w:rPr>
          <w:rFonts w:ascii="Times New Roman" w:hAnsi="Times New Roman" w:cs="Times New Roman"/>
          <w:sz w:val="28"/>
          <w:szCs w:val="28"/>
        </w:rPr>
        <w:t>Розглянувши письмові звернення громадян щодо виділення земельних ділянок під будівництво житлового будинку, господарських будівель та споруд в селі Рясне-Руське, Підрясне відповідно до статті 26 Закону України «Про місцеве самоврядування в Україні», -Рясне-Руська сільська рада.</w:t>
      </w:r>
    </w:p>
    <w:p w:rsidR="007E0513" w:rsidRPr="007E0513" w:rsidRDefault="007E0513" w:rsidP="007E0513">
      <w:pPr>
        <w:spacing w:after="310" w:line="280" w:lineRule="exact"/>
        <w:rPr>
          <w:rFonts w:ascii="Times New Roman" w:hAnsi="Times New Roman" w:cs="Times New Roman"/>
          <w:sz w:val="28"/>
          <w:szCs w:val="28"/>
        </w:rPr>
      </w:pPr>
      <w:r w:rsidRPr="007E0513">
        <w:rPr>
          <w:rStyle w:val="923pt2"/>
          <w:rFonts w:eastAsia="Microsoft Sans Serif"/>
        </w:rPr>
        <w:t>ВИРІШИЛА:</w:t>
      </w:r>
    </w:p>
    <w:p w:rsidR="007E0513" w:rsidRPr="007E0513" w:rsidRDefault="007E0513" w:rsidP="007E0513">
      <w:pPr>
        <w:numPr>
          <w:ilvl w:val="0"/>
          <w:numId w:val="1"/>
        </w:numPr>
        <w:tabs>
          <w:tab w:val="left" w:pos="384"/>
        </w:tabs>
        <w:spacing w:after="596" w:line="320" w:lineRule="exact"/>
        <w:rPr>
          <w:rFonts w:ascii="Times New Roman" w:hAnsi="Times New Roman" w:cs="Times New Roman"/>
          <w:sz w:val="28"/>
          <w:szCs w:val="28"/>
        </w:rPr>
      </w:pPr>
      <w:r w:rsidRPr="007E0513">
        <w:rPr>
          <w:rFonts w:ascii="Times New Roman" w:hAnsi="Times New Roman" w:cs="Times New Roman"/>
          <w:sz w:val="28"/>
          <w:szCs w:val="28"/>
        </w:rPr>
        <w:t>Дані письмові звернення громадян, щодо виділення земельних ділянок під будівництво житлового будинку, господарських будівель та споруд в селі Рясне-Руське та Підрясне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7E0513" w:rsidRPr="007E0513" w:rsidRDefault="007E0513" w:rsidP="007E0513">
      <w:pPr>
        <w:numPr>
          <w:ilvl w:val="0"/>
          <w:numId w:val="1"/>
        </w:numPr>
        <w:tabs>
          <w:tab w:val="left" w:pos="384"/>
        </w:tabs>
        <w:spacing w:after="596" w:line="320" w:lineRule="exact"/>
        <w:rPr>
          <w:rFonts w:ascii="Times New Roman" w:hAnsi="Times New Roman" w:cs="Times New Roman"/>
          <w:sz w:val="28"/>
          <w:szCs w:val="28"/>
        </w:rPr>
      </w:pPr>
      <w:r w:rsidRPr="007E0513">
        <w:rPr>
          <w:rFonts w:ascii="Times New Roman" w:hAnsi="Times New Roman" w:cs="Times New Roman"/>
          <w:sz w:val="28"/>
          <w:szCs w:val="28"/>
        </w:rPr>
        <w:t>Контроль за виконанням ріше</w:t>
      </w:r>
      <w:r w:rsidR="00E61B37">
        <w:rPr>
          <w:rFonts w:ascii="Times New Roman" w:hAnsi="Times New Roman" w:cs="Times New Roman"/>
          <w:sz w:val="28"/>
          <w:szCs w:val="28"/>
        </w:rPr>
        <w:t>ння покласти на постійну депутатс</w:t>
      </w:r>
      <w:r w:rsidRPr="007E0513">
        <w:rPr>
          <w:rFonts w:ascii="Times New Roman" w:hAnsi="Times New Roman" w:cs="Times New Roman"/>
          <w:sz w:val="28"/>
          <w:szCs w:val="28"/>
        </w:rPr>
        <w:t>ьку комісію з питань земельних відносин та будівництва (голова Гануляк В.І.)</w:t>
      </w:r>
    </w:p>
    <w:p w:rsidR="007E0513" w:rsidRPr="007E0513" w:rsidRDefault="007E0513" w:rsidP="007E0513">
      <w:pPr>
        <w:tabs>
          <w:tab w:val="left" w:pos="384"/>
        </w:tabs>
        <w:spacing w:after="596" w:line="320" w:lineRule="exact"/>
        <w:rPr>
          <w:rFonts w:ascii="Times New Roman" w:hAnsi="Times New Roman" w:cs="Times New Roman"/>
          <w:sz w:val="28"/>
          <w:szCs w:val="28"/>
        </w:rPr>
      </w:pPr>
    </w:p>
    <w:p w:rsidR="00825DE3" w:rsidRDefault="005D5F97" w:rsidP="005D5F97">
      <w:pPr>
        <w:tabs>
          <w:tab w:val="left" w:pos="384"/>
        </w:tabs>
        <w:spacing w:after="596" w:line="320" w:lineRule="exact"/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E0513" w:rsidRPr="007E0513">
        <w:rPr>
          <w:rFonts w:ascii="Times New Roman" w:hAnsi="Times New Roman" w:cs="Times New Roman"/>
          <w:sz w:val="28"/>
          <w:szCs w:val="28"/>
        </w:rPr>
        <w:t xml:space="preserve">Сільський голова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0513" w:rsidRPr="007E0513">
        <w:rPr>
          <w:rFonts w:ascii="Times New Roman" w:hAnsi="Times New Roman" w:cs="Times New Roman"/>
          <w:sz w:val="28"/>
          <w:szCs w:val="28"/>
        </w:rPr>
        <w:t xml:space="preserve">                       Емілія Смокоровська</w:t>
      </w:r>
    </w:p>
    <w:sectPr w:rsidR="00825DE3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317" w:rsidRDefault="00712317">
      <w:r>
        <w:separator/>
      </w:r>
    </w:p>
  </w:endnote>
  <w:endnote w:type="continuationSeparator" w:id="0">
    <w:p w:rsidR="00712317" w:rsidRDefault="00712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71231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712317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317" w:rsidRDefault="00712317">
      <w:r>
        <w:separator/>
      </w:r>
    </w:p>
  </w:footnote>
  <w:footnote w:type="continuationSeparator" w:id="0">
    <w:p w:rsidR="00712317" w:rsidRDefault="00712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E05B60"/>
    <w:multiLevelType w:val="multilevel"/>
    <w:tmpl w:val="76340B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1C7"/>
    <w:rsid w:val="00201D5F"/>
    <w:rsid w:val="00215D57"/>
    <w:rsid w:val="003C0074"/>
    <w:rsid w:val="005D5F97"/>
    <w:rsid w:val="00712317"/>
    <w:rsid w:val="007E0513"/>
    <w:rsid w:val="008101C7"/>
    <w:rsid w:val="00E6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B1ED9"/>
  <w15:chartTrackingRefBased/>
  <w15:docId w15:val="{D957DD05-B579-48C3-8C8A-B1D5E7C69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E051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Колонтитул (3)_"/>
    <w:basedOn w:val="a0"/>
    <w:link w:val="30"/>
    <w:rsid w:val="007E0513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60pt">
    <w:name w:val="Подпись к картинке (26) + Интервал 0 pt"/>
    <w:basedOn w:val="a0"/>
    <w:rsid w:val="007E05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3pt2">
    <w:name w:val="Основной текст (92) + Интервал 3 pt2"/>
    <w:basedOn w:val="a0"/>
    <w:rsid w:val="007E05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314pt1pt">
    <w:name w:val="Колонтитул (3) + 14 pt;Не полужирный;Интервал 1 pt"/>
    <w:basedOn w:val="3"/>
    <w:rsid w:val="007E0513"/>
    <w:rPr>
      <w:rFonts w:ascii="Times New Roman" w:eastAsia="Times New Roman" w:hAnsi="Times New Roman" w:cs="Times New Roman"/>
      <w:b/>
      <w:bCs/>
      <w:color w:val="000000"/>
      <w:spacing w:val="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30">
    <w:name w:val="Колонтитул (3)"/>
    <w:basedOn w:val="a"/>
    <w:link w:val="3"/>
    <w:rsid w:val="007E05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751</Words>
  <Characters>429</Characters>
  <Application>Microsoft Office Word</Application>
  <DocSecurity>0</DocSecurity>
  <Lines>3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5</cp:revision>
  <dcterms:created xsi:type="dcterms:W3CDTF">2023-02-16T13:05:00Z</dcterms:created>
  <dcterms:modified xsi:type="dcterms:W3CDTF">2023-03-01T13:54:00Z</dcterms:modified>
</cp:coreProperties>
</file>