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C62" w:rsidRPr="003D6C15" w:rsidRDefault="00B03C62" w:rsidP="00B03C62">
      <w:pPr>
        <w:spacing w:line="320" w:lineRule="exact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r w:rsidRPr="003D6C1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D6C15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3D6C1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3D6C15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B03C62" w:rsidRPr="003D6C15" w:rsidRDefault="00B03C62" w:rsidP="00B03C62">
      <w:pPr>
        <w:spacing w:after="246" w:line="320" w:lineRule="exact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r w:rsidRPr="003D6C15">
        <w:rPr>
          <w:rStyle w:val="924pt"/>
          <w:rFonts w:eastAsia="Microsoft Sans Serif"/>
        </w:rPr>
        <w:t>РІШЕННЯ</w:t>
      </w:r>
      <w:r w:rsidRPr="003D6C15">
        <w:rPr>
          <w:rFonts w:ascii="Times New Roman" w:hAnsi="Times New Roman" w:cs="Times New Roman"/>
          <w:sz w:val="28"/>
          <w:szCs w:val="28"/>
        </w:rPr>
        <w:t xml:space="preserve"> №3318</w:t>
      </w:r>
    </w:p>
    <w:p w:rsidR="00B03C62" w:rsidRPr="003D6C15" w:rsidRDefault="00B03C62" w:rsidP="00B03C62">
      <w:pPr>
        <w:tabs>
          <w:tab w:val="left" w:pos="8012"/>
        </w:tabs>
        <w:spacing w:line="313" w:lineRule="exact"/>
        <w:rPr>
          <w:rFonts w:ascii="Times New Roman" w:hAnsi="Times New Roman" w:cs="Times New Roman"/>
          <w:sz w:val="28"/>
          <w:szCs w:val="28"/>
        </w:rPr>
      </w:pPr>
      <w:r w:rsidRPr="003D6C15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      с.</w:t>
      </w:r>
      <w:r w:rsidR="00CE143A">
        <w:rPr>
          <w:rFonts w:ascii="Times New Roman" w:hAnsi="Times New Roman" w:cs="Times New Roman"/>
          <w:sz w:val="28"/>
          <w:szCs w:val="28"/>
        </w:rPr>
        <w:t xml:space="preserve"> </w:t>
      </w:r>
      <w:r w:rsidRPr="003D6C15">
        <w:rPr>
          <w:rFonts w:ascii="Times New Roman" w:hAnsi="Times New Roman" w:cs="Times New Roman"/>
          <w:sz w:val="28"/>
          <w:szCs w:val="28"/>
        </w:rPr>
        <w:t>Рясне-Руське</w:t>
      </w:r>
    </w:p>
    <w:p w:rsidR="00B03C62" w:rsidRPr="003D6C15" w:rsidRDefault="00B03C62" w:rsidP="0008417A">
      <w:pPr>
        <w:spacing w:after="1197" w:line="313" w:lineRule="exact"/>
        <w:ind w:right="6095"/>
        <w:rPr>
          <w:rFonts w:ascii="Times New Roman" w:hAnsi="Times New Roman" w:cs="Times New Roman"/>
          <w:sz w:val="28"/>
          <w:szCs w:val="28"/>
        </w:rPr>
      </w:pPr>
      <w:r w:rsidRPr="003D6C15">
        <w:rPr>
          <w:rFonts w:ascii="Times New Roman" w:hAnsi="Times New Roman" w:cs="Times New Roman"/>
          <w:sz w:val="28"/>
          <w:szCs w:val="28"/>
        </w:rPr>
        <w:t>Про розгляд</w:t>
      </w:r>
      <w:r w:rsidR="0008417A">
        <w:rPr>
          <w:rFonts w:ascii="Times New Roman" w:hAnsi="Times New Roman" w:cs="Times New Roman"/>
          <w:sz w:val="28"/>
          <w:szCs w:val="28"/>
        </w:rPr>
        <w:t xml:space="preserve"> </w:t>
      </w:r>
      <w:r w:rsidRPr="003D6C15">
        <w:rPr>
          <w:rFonts w:ascii="Times New Roman" w:hAnsi="Times New Roman" w:cs="Times New Roman"/>
          <w:sz w:val="28"/>
          <w:szCs w:val="28"/>
        </w:rPr>
        <w:t>звернення</w:t>
      </w:r>
      <w:r w:rsidR="003D6C1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D6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6C15">
        <w:rPr>
          <w:rFonts w:ascii="Times New Roman" w:hAnsi="Times New Roman" w:cs="Times New Roman"/>
          <w:sz w:val="28"/>
          <w:szCs w:val="28"/>
        </w:rPr>
        <w:t>Су</w:t>
      </w:r>
      <w:r w:rsidR="003D6C15">
        <w:rPr>
          <w:rFonts w:ascii="Times New Roman" w:hAnsi="Times New Roman" w:cs="Times New Roman"/>
          <w:sz w:val="28"/>
          <w:szCs w:val="28"/>
        </w:rPr>
        <w:t>щук</w:t>
      </w:r>
      <w:proofErr w:type="spellEnd"/>
      <w:r w:rsidR="003D6C15">
        <w:rPr>
          <w:rFonts w:ascii="Times New Roman" w:hAnsi="Times New Roman" w:cs="Times New Roman"/>
          <w:sz w:val="28"/>
          <w:szCs w:val="28"/>
        </w:rPr>
        <w:t xml:space="preserve"> </w:t>
      </w:r>
      <w:r w:rsidRPr="003D6C15">
        <w:rPr>
          <w:rFonts w:ascii="Times New Roman" w:hAnsi="Times New Roman" w:cs="Times New Roman"/>
          <w:sz w:val="28"/>
          <w:szCs w:val="28"/>
        </w:rPr>
        <w:t>М.В.</w:t>
      </w:r>
    </w:p>
    <w:p w:rsidR="00B03C62" w:rsidRPr="003D6C15" w:rsidRDefault="00B03C62" w:rsidP="00B03C62">
      <w:pPr>
        <w:spacing w:after="270" w:line="317" w:lineRule="exact"/>
        <w:ind w:right="180"/>
        <w:rPr>
          <w:rFonts w:ascii="Times New Roman" w:hAnsi="Times New Roman" w:cs="Times New Roman"/>
          <w:sz w:val="28"/>
          <w:szCs w:val="28"/>
        </w:rPr>
      </w:pPr>
      <w:r w:rsidRPr="003D6C15">
        <w:rPr>
          <w:rFonts w:ascii="Times New Roman" w:hAnsi="Times New Roman" w:cs="Times New Roman"/>
          <w:sz w:val="28"/>
          <w:szCs w:val="28"/>
        </w:rPr>
        <w:t xml:space="preserve">         Розглянувши письмову заяву гр. </w:t>
      </w:r>
      <w:proofErr w:type="spellStart"/>
      <w:r w:rsidRPr="003D6C15">
        <w:rPr>
          <w:rFonts w:ascii="Times New Roman" w:hAnsi="Times New Roman" w:cs="Times New Roman"/>
          <w:sz w:val="28"/>
          <w:szCs w:val="28"/>
        </w:rPr>
        <w:t>Сущук</w:t>
      </w:r>
      <w:proofErr w:type="spellEnd"/>
      <w:r w:rsidRPr="003D6C15">
        <w:rPr>
          <w:rFonts w:ascii="Times New Roman" w:hAnsi="Times New Roman" w:cs="Times New Roman"/>
          <w:sz w:val="28"/>
          <w:szCs w:val="28"/>
        </w:rPr>
        <w:t xml:space="preserve"> Марії Василівни про допущення помилки в державному акті на право приватної власності на землю серія ЛВ № 5448, та керуючись ст. 26 Законом України «Про місцеве самоврядування в Україні» , Рясне-Руська сільська рада</w:t>
      </w:r>
      <w:r w:rsidR="003D6C15">
        <w:rPr>
          <w:rFonts w:ascii="Times New Roman" w:hAnsi="Times New Roman" w:cs="Times New Roman"/>
          <w:sz w:val="28"/>
          <w:szCs w:val="28"/>
        </w:rPr>
        <w:t>.</w:t>
      </w:r>
    </w:p>
    <w:p w:rsidR="00B03C62" w:rsidRPr="003D6C15" w:rsidRDefault="00B03C62" w:rsidP="00B03C62">
      <w:pPr>
        <w:spacing w:after="309" w:line="280" w:lineRule="exact"/>
        <w:rPr>
          <w:rFonts w:ascii="Times New Roman" w:hAnsi="Times New Roman" w:cs="Times New Roman"/>
          <w:sz w:val="28"/>
          <w:szCs w:val="28"/>
        </w:rPr>
      </w:pPr>
      <w:bookmarkStart w:id="1" w:name="bookmark1241"/>
      <w:r w:rsidRPr="003D6C15">
        <w:rPr>
          <w:rStyle w:val="11134pt"/>
          <w:rFonts w:eastAsia="Microsoft Sans Serif"/>
        </w:rPr>
        <w:t>ВИРІШИЛА:</w:t>
      </w:r>
      <w:bookmarkEnd w:id="1"/>
    </w:p>
    <w:p w:rsidR="00B03C62" w:rsidRPr="0008417A" w:rsidRDefault="0008417A" w:rsidP="0008417A">
      <w:pPr>
        <w:tabs>
          <w:tab w:val="left" w:pos="426"/>
        </w:tabs>
        <w:spacing w:after="240" w:line="317" w:lineRule="exact"/>
        <w:ind w:righ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03C62" w:rsidRPr="0008417A">
        <w:rPr>
          <w:rFonts w:ascii="Times New Roman" w:hAnsi="Times New Roman" w:cs="Times New Roman"/>
          <w:sz w:val="28"/>
          <w:szCs w:val="28"/>
        </w:rPr>
        <w:t>Внести зміни в рішення Рясне-Руської сільської ради народних депутатів Яворівського району № 164 від 18.11.1996 року в частині</w:t>
      </w:r>
      <w:r w:rsidR="003D6C15" w:rsidRPr="000841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D6C15" w:rsidRPr="0008417A">
        <w:rPr>
          <w:rFonts w:ascii="Times New Roman" w:hAnsi="Times New Roman" w:cs="Times New Roman"/>
          <w:sz w:val="28"/>
          <w:szCs w:val="28"/>
        </w:rPr>
        <w:t>Сущук</w:t>
      </w:r>
      <w:proofErr w:type="spellEnd"/>
      <w:r w:rsidR="003D6C15" w:rsidRPr="0008417A">
        <w:rPr>
          <w:rFonts w:ascii="Times New Roman" w:hAnsi="Times New Roman" w:cs="Times New Roman"/>
          <w:sz w:val="28"/>
          <w:szCs w:val="28"/>
        </w:rPr>
        <w:t xml:space="preserve"> Марії </w:t>
      </w:r>
      <w:proofErr w:type="spellStart"/>
      <w:r w:rsidR="003D6C15" w:rsidRPr="0008417A">
        <w:rPr>
          <w:rFonts w:ascii="Times New Roman" w:hAnsi="Times New Roman" w:cs="Times New Roman"/>
          <w:sz w:val="28"/>
          <w:szCs w:val="28"/>
        </w:rPr>
        <w:t>Стегінівні</w:t>
      </w:r>
      <w:proofErr w:type="spellEnd"/>
      <w:r w:rsidR="003D6C15" w:rsidRPr="000841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D6C15" w:rsidRPr="0008417A">
        <w:rPr>
          <w:rFonts w:ascii="Times New Roman" w:hAnsi="Times New Roman" w:cs="Times New Roman"/>
          <w:sz w:val="28"/>
          <w:szCs w:val="28"/>
        </w:rPr>
        <w:t>Сущ</w:t>
      </w:r>
      <w:r w:rsidR="00B03C62" w:rsidRPr="0008417A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B03C62" w:rsidRPr="0008417A">
        <w:rPr>
          <w:rFonts w:ascii="Times New Roman" w:hAnsi="Times New Roman" w:cs="Times New Roman"/>
          <w:sz w:val="28"/>
          <w:szCs w:val="28"/>
        </w:rPr>
        <w:t xml:space="preserve"> Марії Василівні в зв’язку з допущеною помилкою в державному акті на право приватної власності на землю серія ЛВ № 5448</w:t>
      </w:r>
    </w:p>
    <w:p w:rsidR="00B03C62" w:rsidRPr="0008417A" w:rsidRDefault="0008417A" w:rsidP="0008417A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03C62" w:rsidRPr="0008417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секретаря ради Святослава </w:t>
      </w:r>
      <w:proofErr w:type="spellStart"/>
      <w:r w:rsidR="00B03C62" w:rsidRPr="0008417A">
        <w:rPr>
          <w:rFonts w:ascii="Times New Roman" w:hAnsi="Times New Roman" w:cs="Times New Roman"/>
          <w:sz w:val="28"/>
          <w:szCs w:val="28"/>
        </w:rPr>
        <w:t>Хацка</w:t>
      </w:r>
      <w:proofErr w:type="spellEnd"/>
      <w:r w:rsidR="00B03C62" w:rsidRPr="0008417A">
        <w:rPr>
          <w:rFonts w:ascii="Times New Roman" w:hAnsi="Times New Roman" w:cs="Times New Roman"/>
          <w:sz w:val="28"/>
          <w:szCs w:val="28"/>
        </w:rPr>
        <w:t>.</w:t>
      </w:r>
    </w:p>
    <w:p w:rsidR="002E3584" w:rsidRPr="003D6C15" w:rsidRDefault="002E3584" w:rsidP="002E3584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</w:p>
    <w:p w:rsidR="002E3584" w:rsidRPr="003D6C15" w:rsidRDefault="002E3584" w:rsidP="002E3584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</w:p>
    <w:p w:rsidR="003D6C15" w:rsidRDefault="003D6C15" w:rsidP="002E3584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</w:p>
    <w:p w:rsidR="003D6C15" w:rsidRDefault="003D6C15" w:rsidP="002E3584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</w:p>
    <w:p w:rsidR="003D6C15" w:rsidRDefault="003D6C15" w:rsidP="002E3584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</w:p>
    <w:p w:rsidR="002E3584" w:rsidRPr="003D6C15" w:rsidRDefault="003D6C15" w:rsidP="002E3584">
      <w:pPr>
        <w:tabs>
          <w:tab w:val="left" w:pos="426"/>
        </w:tabs>
        <w:spacing w:line="317" w:lineRule="exact"/>
        <w:ind w:righ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E3584" w:rsidRPr="003D6C15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3D6C15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D6C15">
        <w:rPr>
          <w:rFonts w:ascii="Times New Roman" w:hAnsi="Times New Roman" w:cs="Times New Roman"/>
          <w:sz w:val="28"/>
          <w:szCs w:val="28"/>
        </w:rPr>
        <w:t xml:space="preserve">               Емілія Смокоровська</w:t>
      </w:r>
    </w:p>
    <w:p w:rsidR="00B03C62" w:rsidRDefault="00B03C62" w:rsidP="00B03C62">
      <w:pPr>
        <w:framePr w:h="2243" w:hSpace="889" w:wrap="notBeside" w:vAnchor="text" w:hAnchor="text" w:x="890" w:y="1"/>
        <w:jc w:val="center"/>
        <w:rPr>
          <w:sz w:val="2"/>
          <w:szCs w:val="2"/>
        </w:rPr>
      </w:pPr>
    </w:p>
    <w:p w:rsidR="00B03C62" w:rsidRDefault="00B03C62" w:rsidP="00B03C62">
      <w:pPr>
        <w:rPr>
          <w:sz w:val="2"/>
          <w:szCs w:val="2"/>
        </w:r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A3C4E"/>
    <w:multiLevelType w:val="multilevel"/>
    <w:tmpl w:val="2D30040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80A"/>
    <w:rsid w:val="0008417A"/>
    <w:rsid w:val="002E3584"/>
    <w:rsid w:val="003D6C15"/>
    <w:rsid w:val="00470B73"/>
    <w:rsid w:val="004E280A"/>
    <w:rsid w:val="00B03C62"/>
    <w:rsid w:val="00CE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B2CA6"/>
  <w15:chartTrackingRefBased/>
  <w15:docId w15:val="{D17C3722-AA73-4AD3-86AB-B20B2D8F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3C6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B03C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1134pt">
    <w:name w:val="Заголовок №11 (13) + Интервал 4 pt"/>
    <w:basedOn w:val="a0"/>
    <w:rsid w:val="00B03C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B03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640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2023-02-22T08:06:00Z</dcterms:created>
  <dcterms:modified xsi:type="dcterms:W3CDTF">2023-03-08T08:37:00Z</dcterms:modified>
</cp:coreProperties>
</file>