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741" w:rsidRPr="00D42741" w:rsidRDefault="00D42741" w:rsidP="00D42741">
      <w:pPr>
        <w:spacing w:line="324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D42741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D42741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Pr="00D42741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  <w:r w:rsidRPr="00D42741">
        <w:rPr>
          <w:rFonts w:ascii="Times New Roman" w:hAnsi="Times New Roman" w:cs="Times New Roman"/>
          <w:sz w:val="28"/>
          <w:szCs w:val="28"/>
        </w:rPr>
        <w:br/>
        <w:t>П’ЯТДЕСЯТ ШОСТА СЕСІЯ СЬОМОГО СКЛИКАННЯ</w:t>
      </w:r>
      <w:r w:rsidRPr="00D42741">
        <w:rPr>
          <w:rFonts w:ascii="Times New Roman" w:hAnsi="Times New Roman" w:cs="Times New Roman"/>
          <w:sz w:val="28"/>
          <w:szCs w:val="28"/>
        </w:rPr>
        <w:br/>
        <w:t xml:space="preserve">Р І Ш Е Н </w:t>
      </w:r>
      <w:proofErr w:type="spellStart"/>
      <w:r w:rsidRPr="00D42741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D42741">
        <w:rPr>
          <w:rFonts w:ascii="Times New Roman" w:hAnsi="Times New Roman" w:cs="Times New Roman"/>
          <w:sz w:val="28"/>
          <w:szCs w:val="28"/>
        </w:rPr>
        <w:t xml:space="preserve"> Я № 3322</w:t>
      </w:r>
    </w:p>
    <w:p w:rsidR="00D42741" w:rsidRPr="00D42741" w:rsidRDefault="00D42741" w:rsidP="00D42741">
      <w:pPr>
        <w:spacing w:line="324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D42741" w:rsidRPr="00D42741" w:rsidRDefault="00D42741" w:rsidP="00D42741">
      <w:pPr>
        <w:tabs>
          <w:tab w:val="left" w:pos="7412"/>
        </w:tabs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D42741">
        <w:rPr>
          <w:rFonts w:ascii="Times New Roman" w:hAnsi="Times New Roman" w:cs="Times New Roman"/>
          <w:sz w:val="28"/>
          <w:szCs w:val="28"/>
        </w:rPr>
        <w:t>В</w:t>
      </w:r>
      <w:r w:rsidRPr="00D42741">
        <w:rPr>
          <w:rFonts w:ascii="Times New Roman" w:hAnsi="Times New Roman" w:cs="Times New Roman"/>
          <w:sz w:val="28"/>
          <w:szCs w:val="28"/>
        </w:rPr>
        <w:t>ід 29 листопада 2019 року</w:t>
      </w:r>
      <w:r w:rsidRPr="00D42741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D42741" w:rsidRPr="00D42741" w:rsidRDefault="00D42741" w:rsidP="00D42741">
      <w:pPr>
        <w:spacing w:after="606" w:line="324" w:lineRule="exact"/>
        <w:ind w:right="5720"/>
        <w:rPr>
          <w:rFonts w:ascii="Times New Roman" w:hAnsi="Times New Roman" w:cs="Times New Roman"/>
          <w:sz w:val="28"/>
          <w:szCs w:val="28"/>
        </w:rPr>
      </w:pPr>
      <w:r w:rsidRPr="00D42741">
        <w:rPr>
          <w:rFonts w:ascii="Times New Roman" w:hAnsi="Times New Roman" w:cs="Times New Roman"/>
          <w:sz w:val="28"/>
          <w:szCs w:val="28"/>
        </w:rPr>
        <w:t>Про надання одноразової адресної матеріальної допомоги</w:t>
      </w:r>
    </w:p>
    <w:p w:rsidR="00D42741" w:rsidRPr="00D42741" w:rsidRDefault="00D42741" w:rsidP="00D42741">
      <w:pPr>
        <w:spacing w:after="330" w:line="317" w:lineRule="exact"/>
        <w:ind w:firstLine="980"/>
        <w:rPr>
          <w:rFonts w:ascii="Times New Roman" w:hAnsi="Times New Roman" w:cs="Times New Roman"/>
          <w:sz w:val="28"/>
          <w:szCs w:val="28"/>
        </w:rPr>
      </w:pPr>
      <w:r w:rsidRPr="00D42741"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proofErr w:type="spellStart"/>
      <w:r w:rsidRPr="00D42741">
        <w:rPr>
          <w:rFonts w:ascii="Times New Roman" w:hAnsi="Times New Roman" w:cs="Times New Roman"/>
          <w:sz w:val="28"/>
          <w:szCs w:val="28"/>
        </w:rPr>
        <w:t>Кінаш</w:t>
      </w:r>
      <w:proofErr w:type="spellEnd"/>
      <w:r w:rsidRPr="00D42741">
        <w:rPr>
          <w:rFonts w:ascii="Times New Roman" w:hAnsi="Times New Roman" w:cs="Times New Roman"/>
          <w:sz w:val="28"/>
          <w:szCs w:val="28"/>
        </w:rPr>
        <w:t xml:space="preserve"> Ольги Савівни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</w:t>
      </w:r>
      <w:r w:rsidRPr="00D42741">
        <w:rPr>
          <w:rFonts w:ascii="Times New Roman" w:hAnsi="Times New Roman" w:cs="Times New Roman"/>
          <w:sz w:val="28"/>
          <w:szCs w:val="28"/>
        </w:rPr>
        <w:t>.</w:t>
      </w:r>
    </w:p>
    <w:p w:rsidR="00D42741" w:rsidRPr="00D42741" w:rsidRDefault="00D42741" w:rsidP="00D42741">
      <w:pPr>
        <w:spacing w:after="302" w:line="280" w:lineRule="exact"/>
        <w:rPr>
          <w:rFonts w:ascii="Times New Roman" w:hAnsi="Times New Roman" w:cs="Times New Roman"/>
          <w:sz w:val="28"/>
          <w:szCs w:val="28"/>
        </w:rPr>
      </w:pPr>
      <w:r w:rsidRPr="00D42741">
        <w:rPr>
          <w:rStyle w:val="924pt"/>
          <w:rFonts w:eastAsia="Microsoft Sans Serif"/>
        </w:rPr>
        <w:t>ВИРІШИЛА</w:t>
      </w:r>
      <w:r w:rsidRPr="00D42741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D42741" w:rsidRPr="00D42741" w:rsidRDefault="00D42741" w:rsidP="00D42741">
      <w:pPr>
        <w:numPr>
          <w:ilvl w:val="0"/>
          <w:numId w:val="1"/>
        </w:numPr>
        <w:tabs>
          <w:tab w:val="left" w:pos="335"/>
        </w:tabs>
        <w:spacing w:after="300" w:line="317" w:lineRule="exact"/>
        <w:rPr>
          <w:rFonts w:ascii="Times New Roman" w:hAnsi="Times New Roman" w:cs="Times New Roman"/>
          <w:sz w:val="28"/>
          <w:szCs w:val="28"/>
        </w:rPr>
      </w:pPr>
      <w:r w:rsidRPr="00D42741">
        <w:rPr>
          <w:rFonts w:ascii="Times New Roman" w:hAnsi="Times New Roman" w:cs="Times New Roman"/>
          <w:sz w:val="28"/>
          <w:szCs w:val="28"/>
        </w:rPr>
        <w:t xml:space="preserve">Виділити одноразову адресну матеріальну допомогу </w:t>
      </w:r>
      <w:proofErr w:type="spellStart"/>
      <w:r w:rsidRPr="00D42741">
        <w:rPr>
          <w:rFonts w:ascii="Times New Roman" w:hAnsi="Times New Roman" w:cs="Times New Roman"/>
          <w:sz w:val="28"/>
          <w:szCs w:val="28"/>
        </w:rPr>
        <w:t>Кінаш</w:t>
      </w:r>
      <w:proofErr w:type="spellEnd"/>
      <w:r w:rsidRPr="00D42741">
        <w:rPr>
          <w:rFonts w:ascii="Times New Roman" w:hAnsi="Times New Roman" w:cs="Times New Roman"/>
          <w:sz w:val="28"/>
          <w:szCs w:val="28"/>
        </w:rPr>
        <w:t xml:space="preserve"> Ользі Савівні в сумі 10000.00 (десять тисяч) гривень.</w:t>
      </w:r>
    </w:p>
    <w:p w:rsidR="00D42741" w:rsidRPr="00D42741" w:rsidRDefault="00D42741" w:rsidP="00D42741">
      <w:pPr>
        <w:numPr>
          <w:ilvl w:val="0"/>
          <w:numId w:val="1"/>
        </w:numPr>
        <w:tabs>
          <w:tab w:val="left" w:pos="339"/>
        </w:tabs>
        <w:spacing w:after="300" w:line="317" w:lineRule="exact"/>
        <w:rPr>
          <w:rFonts w:ascii="Times New Roman" w:hAnsi="Times New Roman" w:cs="Times New Roman"/>
          <w:sz w:val="28"/>
          <w:szCs w:val="28"/>
        </w:rPr>
      </w:pPr>
      <w:r w:rsidRPr="00D42741">
        <w:rPr>
          <w:rFonts w:ascii="Times New Roman" w:hAnsi="Times New Roman" w:cs="Times New Roman"/>
          <w:sz w:val="28"/>
          <w:szCs w:val="28"/>
        </w:rPr>
        <w:t xml:space="preserve">Головному бухгалтеру Ірині </w:t>
      </w:r>
      <w:proofErr w:type="spellStart"/>
      <w:r w:rsidRPr="00D42741"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 w:rsidRPr="00D42741"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D42741" w:rsidRPr="00D42741" w:rsidRDefault="00D42741" w:rsidP="00D42741">
      <w:pPr>
        <w:numPr>
          <w:ilvl w:val="0"/>
          <w:numId w:val="1"/>
        </w:numPr>
        <w:tabs>
          <w:tab w:val="left" w:pos="400"/>
        </w:tabs>
        <w:spacing w:after="657" w:line="317" w:lineRule="exact"/>
        <w:rPr>
          <w:rFonts w:ascii="Times New Roman" w:hAnsi="Times New Roman" w:cs="Times New Roman"/>
          <w:sz w:val="28"/>
          <w:szCs w:val="28"/>
        </w:rPr>
      </w:pPr>
      <w:r w:rsidRPr="00D42741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</w:t>
      </w:r>
      <w:r w:rsidRPr="00D42741">
        <w:rPr>
          <w:rFonts w:ascii="Times New Roman" w:hAnsi="Times New Roman" w:cs="Times New Roman"/>
          <w:sz w:val="28"/>
          <w:szCs w:val="28"/>
        </w:rPr>
        <w:t xml:space="preserve">го захисту (Голова .комісії </w:t>
      </w:r>
      <w:proofErr w:type="spellStart"/>
      <w:r w:rsidRPr="00D42741">
        <w:rPr>
          <w:rFonts w:ascii="Times New Roman" w:hAnsi="Times New Roman" w:cs="Times New Roman"/>
          <w:sz w:val="28"/>
          <w:szCs w:val="28"/>
        </w:rPr>
        <w:t>З.П</w:t>
      </w:r>
      <w:r w:rsidRPr="00D42741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D42741">
        <w:rPr>
          <w:rFonts w:ascii="Times New Roman" w:hAnsi="Times New Roman" w:cs="Times New Roman"/>
          <w:sz w:val="28"/>
          <w:szCs w:val="28"/>
        </w:rPr>
        <w:t>).</w:t>
      </w:r>
    </w:p>
    <w:p w:rsidR="00D42741" w:rsidRPr="00D42741" w:rsidRDefault="00D42741" w:rsidP="00D42741">
      <w:pPr>
        <w:tabs>
          <w:tab w:val="left" w:pos="400"/>
        </w:tabs>
        <w:spacing w:after="657" w:line="317" w:lineRule="exact"/>
        <w:rPr>
          <w:rFonts w:ascii="Times New Roman" w:hAnsi="Times New Roman" w:cs="Times New Roman"/>
          <w:sz w:val="28"/>
          <w:szCs w:val="28"/>
        </w:rPr>
      </w:pPr>
    </w:p>
    <w:p w:rsidR="00D42741" w:rsidRPr="00D42741" w:rsidRDefault="00D42741" w:rsidP="00D42741">
      <w:pPr>
        <w:tabs>
          <w:tab w:val="left" w:pos="400"/>
        </w:tabs>
        <w:spacing w:after="657" w:line="317" w:lineRule="exact"/>
        <w:rPr>
          <w:rFonts w:ascii="Times New Roman" w:hAnsi="Times New Roman" w:cs="Times New Roman"/>
          <w:sz w:val="28"/>
          <w:szCs w:val="28"/>
        </w:rPr>
      </w:pPr>
    </w:p>
    <w:p w:rsidR="00D42741" w:rsidRPr="00D42741" w:rsidRDefault="00D42741" w:rsidP="00D42741">
      <w:pPr>
        <w:tabs>
          <w:tab w:val="left" w:pos="400"/>
        </w:tabs>
        <w:spacing w:after="657" w:line="317" w:lineRule="exact"/>
        <w:rPr>
          <w:rFonts w:ascii="Times New Roman" w:hAnsi="Times New Roman" w:cs="Times New Roman"/>
          <w:sz w:val="28"/>
          <w:szCs w:val="28"/>
        </w:rPr>
      </w:pPr>
      <w:r w:rsidRPr="00D42741">
        <w:rPr>
          <w:rFonts w:ascii="Times New Roman" w:hAnsi="Times New Roman" w:cs="Times New Roman"/>
          <w:sz w:val="28"/>
          <w:szCs w:val="28"/>
        </w:rPr>
        <w:t xml:space="preserve">         Сільський голова                                                    Емілія Смокоровська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760301"/>
    <w:multiLevelType w:val="multilevel"/>
    <w:tmpl w:val="C04EFE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282"/>
    <w:rsid w:val="00347282"/>
    <w:rsid w:val="00470B73"/>
    <w:rsid w:val="00D42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1C8E5"/>
  <w15:chartTrackingRefBased/>
  <w15:docId w15:val="{20EC997C-8CB3-4BD9-A48D-4BCD6621D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4274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4pt">
    <w:name w:val="Основной текст (92) + Интервал 4 pt"/>
    <w:basedOn w:val="a0"/>
    <w:rsid w:val="00D427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598</Words>
  <Characters>342</Characters>
  <Application>Microsoft Office Word</Application>
  <DocSecurity>0</DocSecurity>
  <Lines>2</Lines>
  <Paragraphs>1</Paragraphs>
  <ScaleCrop>false</ScaleCrop>
  <Company>SPecialiST RePack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2023-02-22T09:32:00Z</dcterms:created>
  <dcterms:modified xsi:type="dcterms:W3CDTF">2023-02-22T09:37:00Z</dcterms:modified>
</cp:coreProperties>
</file>