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C80" w:rsidRPr="00E54C80" w:rsidRDefault="00E54C80" w:rsidP="00E54C80">
      <w:pPr>
        <w:spacing w:line="324" w:lineRule="exact"/>
        <w:ind w:left="-426" w:right="300"/>
        <w:jc w:val="center"/>
        <w:rPr>
          <w:rFonts w:ascii="Times New Roman" w:hAnsi="Times New Roman" w:cs="Times New Roman"/>
          <w:sz w:val="28"/>
          <w:szCs w:val="28"/>
        </w:rPr>
      </w:pPr>
      <w:r w:rsidRPr="00E54C80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E54C80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E54C80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E54C80">
        <w:rPr>
          <w:rFonts w:ascii="Times New Roman" w:hAnsi="Times New Roman" w:cs="Times New Roman"/>
          <w:sz w:val="28"/>
          <w:szCs w:val="28"/>
        </w:rPr>
        <w:t>П’ЯТДЕСЯТ ШОСТА СЕСІЯ СЬОМО</w:t>
      </w:r>
      <w:r w:rsidR="005F3B11">
        <w:rPr>
          <w:rFonts w:ascii="Times New Roman" w:hAnsi="Times New Roman" w:cs="Times New Roman"/>
          <w:sz w:val="28"/>
          <w:szCs w:val="28"/>
        </w:rPr>
        <w:t>Г</w:t>
      </w:r>
      <w:r w:rsidRPr="00E54C80">
        <w:rPr>
          <w:rFonts w:ascii="Times New Roman" w:hAnsi="Times New Roman" w:cs="Times New Roman"/>
          <w:sz w:val="28"/>
          <w:szCs w:val="28"/>
        </w:rPr>
        <w:t>О СКЛИКАННЯ</w:t>
      </w:r>
      <w:bookmarkEnd w:id="0"/>
    </w:p>
    <w:p w:rsidR="00E54C80" w:rsidRPr="00E54C80" w:rsidRDefault="00E54C80" w:rsidP="00E54C80">
      <w:pPr>
        <w:spacing w:after="246" w:line="324" w:lineRule="exact"/>
        <w:ind w:left="-426" w:right="300"/>
        <w:jc w:val="center"/>
        <w:rPr>
          <w:rFonts w:ascii="Times New Roman" w:hAnsi="Times New Roman" w:cs="Times New Roman"/>
          <w:sz w:val="28"/>
          <w:szCs w:val="28"/>
        </w:rPr>
      </w:pPr>
      <w:r w:rsidRPr="00E54C80">
        <w:rPr>
          <w:rStyle w:val="923pt"/>
          <w:rFonts w:eastAsia="Microsoft Sans Serif"/>
        </w:rPr>
        <w:t>РІШЕННЯ</w:t>
      </w:r>
      <w:r w:rsidR="005F3B11">
        <w:rPr>
          <w:rStyle w:val="923pt"/>
          <w:rFonts w:eastAsia="Microsoft Sans Serif"/>
        </w:rPr>
        <w:t>№</w:t>
      </w:r>
      <w:r w:rsidRPr="00E54C80">
        <w:rPr>
          <w:rFonts w:ascii="Times New Roman" w:hAnsi="Times New Roman" w:cs="Times New Roman"/>
          <w:sz w:val="28"/>
          <w:szCs w:val="28"/>
        </w:rPr>
        <w:t xml:space="preserve"> 3336</w:t>
      </w:r>
    </w:p>
    <w:p w:rsidR="00E54C80" w:rsidRPr="00E54C80" w:rsidRDefault="00E54C80" w:rsidP="00E54C80">
      <w:pPr>
        <w:tabs>
          <w:tab w:val="left" w:pos="7819"/>
        </w:tabs>
        <w:spacing w:line="317" w:lineRule="exact"/>
        <w:ind w:left="-426"/>
        <w:rPr>
          <w:rFonts w:ascii="Times New Roman" w:hAnsi="Times New Roman" w:cs="Times New Roman"/>
          <w:sz w:val="28"/>
          <w:szCs w:val="28"/>
        </w:rPr>
      </w:pPr>
      <w:r w:rsidRPr="00E54C80">
        <w:rPr>
          <w:rFonts w:ascii="Times New Roman" w:hAnsi="Times New Roman" w:cs="Times New Roman"/>
          <w:sz w:val="28"/>
          <w:szCs w:val="28"/>
        </w:rPr>
        <w:t>Від 29 листопада 2019 року                                         с. Рясне - Руське</w:t>
      </w:r>
    </w:p>
    <w:p w:rsidR="00E54C80" w:rsidRPr="00E54C80" w:rsidRDefault="00E54C80" w:rsidP="00E54C80">
      <w:pPr>
        <w:spacing w:line="317" w:lineRule="exact"/>
        <w:ind w:left="-426" w:right="5120"/>
        <w:rPr>
          <w:rFonts w:ascii="Times New Roman" w:hAnsi="Times New Roman" w:cs="Times New Roman"/>
          <w:sz w:val="28"/>
          <w:szCs w:val="28"/>
        </w:rPr>
      </w:pPr>
      <w:r w:rsidRPr="00E54C80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ділянки, із зміною цільового призначення в селі Рясне – Руське</w:t>
      </w:r>
    </w:p>
    <w:p w:rsidR="00E54C80" w:rsidRPr="00E54C80" w:rsidRDefault="00E54C80" w:rsidP="00E54C80">
      <w:pPr>
        <w:spacing w:line="317" w:lineRule="exact"/>
        <w:ind w:left="-426" w:right="5120"/>
        <w:rPr>
          <w:rFonts w:ascii="Times New Roman" w:hAnsi="Times New Roman" w:cs="Times New Roman"/>
          <w:sz w:val="28"/>
          <w:szCs w:val="28"/>
        </w:rPr>
      </w:pPr>
    </w:p>
    <w:p w:rsidR="00E54C80" w:rsidRPr="00E54C80" w:rsidRDefault="00E54C80" w:rsidP="00E54C80">
      <w:pPr>
        <w:spacing w:line="317" w:lineRule="exact"/>
        <w:ind w:left="-426" w:right="380" w:firstLine="313"/>
        <w:rPr>
          <w:rFonts w:ascii="Times New Roman" w:hAnsi="Times New Roman" w:cs="Times New Roman"/>
          <w:sz w:val="28"/>
          <w:szCs w:val="28"/>
        </w:rPr>
      </w:pPr>
      <w:r w:rsidRPr="00E54C80">
        <w:rPr>
          <w:rFonts w:ascii="Times New Roman" w:hAnsi="Times New Roman" w:cs="Times New Roman"/>
          <w:sz w:val="28"/>
          <w:szCs w:val="28"/>
        </w:rPr>
        <w:t>Розглянувши проект землеустрою щодо відведення земельної ділянки із зміною цільового призначення , для будівництва та обслуговування будівель торгівлі в селі Рясне - Руське Новак Марті Романівні, розроблений ТзОВ «</w:t>
      </w:r>
      <w:proofErr w:type="spellStart"/>
      <w:r w:rsidRPr="00E54C80">
        <w:rPr>
          <w:rFonts w:ascii="Times New Roman" w:hAnsi="Times New Roman" w:cs="Times New Roman"/>
          <w:sz w:val="28"/>
          <w:szCs w:val="28"/>
        </w:rPr>
        <w:t>Землебудпроект</w:t>
      </w:r>
      <w:proofErr w:type="spellEnd"/>
      <w:r w:rsidRPr="00E54C80">
        <w:rPr>
          <w:rFonts w:ascii="Times New Roman" w:hAnsi="Times New Roman" w:cs="Times New Roman"/>
          <w:sz w:val="28"/>
          <w:szCs w:val="28"/>
        </w:rPr>
        <w:t xml:space="preserve">» враховуючи висновки відповідних служб: начальника відділу </w:t>
      </w:r>
      <w:proofErr w:type="spellStart"/>
      <w:r w:rsidRPr="00E54C80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E54C80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</w:t>
      </w:r>
      <w:r w:rsidR="005F3B11">
        <w:rPr>
          <w:rFonts w:ascii="Times New Roman" w:hAnsi="Times New Roman" w:cs="Times New Roman"/>
          <w:sz w:val="28"/>
          <w:szCs w:val="28"/>
        </w:rPr>
        <w:t>Г</w:t>
      </w:r>
      <w:r w:rsidRPr="00E54C80">
        <w:rPr>
          <w:rFonts w:ascii="Times New Roman" w:hAnsi="Times New Roman" w:cs="Times New Roman"/>
          <w:sz w:val="28"/>
          <w:szCs w:val="28"/>
        </w:rPr>
        <w:t xml:space="preserve">оловного управління </w:t>
      </w:r>
      <w:proofErr w:type="spellStart"/>
      <w:r w:rsidRPr="00E54C80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E54C80">
        <w:rPr>
          <w:rFonts w:ascii="Times New Roman" w:hAnsi="Times New Roman" w:cs="Times New Roman"/>
          <w:sz w:val="28"/>
          <w:szCs w:val="28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</w:t>
      </w:r>
      <w:r w:rsidR="005F3B11">
        <w:rPr>
          <w:rFonts w:ascii="Times New Roman" w:hAnsi="Times New Roman" w:cs="Times New Roman"/>
          <w:sz w:val="28"/>
          <w:szCs w:val="28"/>
        </w:rPr>
        <w:t>,:</w:t>
      </w:r>
    </w:p>
    <w:p w:rsidR="00E54C80" w:rsidRPr="00E54C80" w:rsidRDefault="00E54C80" w:rsidP="00E54C80">
      <w:pPr>
        <w:spacing w:line="317" w:lineRule="exact"/>
        <w:ind w:left="-426" w:right="380" w:firstLine="313"/>
        <w:rPr>
          <w:rFonts w:ascii="Times New Roman" w:hAnsi="Times New Roman" w:cs="Times New Roman"/>
          <w:sz w:val="28"/>
          <w:szCs w:val="28"/>
        </w:rPr>
      </w:pPr>
    </w:p>
    <w:p w:rsidR="00E54C80" w:rsidRPr="00E54C80" w:rsidRDefault="00E54C80" w:rsidP="00E54C80">
      <w:pPr>
        <w:spacing w:line="317" w:lineRule="exact"/>
        <w:ind w:left="-426" w:right="380" w:firstLine="29"/>
        <w:rPr>
          <w:rFonts w:ascii="Times New Roman" w:hAnsi="Times New Roman" w:cs="Times New Roman"/>
          <w:sz w:val="28"/>
          <w:szCs w:val="28"/>
        </w:rPr>
      </w:pPr>
      <w:r w:rsidRPr="00E54C80">
        <w:rPr>
          <w:rFonts w:ascii="Times New Roman" w:hAnsi="Times New Roman" w:cs="Times New Roman"/>
          <w:sz w:val="28"/>
          <w:szCs w:val="28"/>
        </w:rPr>
        <w:t xml:space="preserve"> </w:t>
      </w:r>
      <w:r w:rsidR="005F3B11">
        <w:rPr>
          <w:rFonts w:ascii="Times New Roman" w:hAnsi="Times New Roman" w:cs="Times New Roman"/>
          <w:sz w:val="28"/>
          <w:szCs w:val="28"/>
        </w:rPr>
        <w:t>-</w:t>
      </w:r>
      <w:r w:rsidRPr="00E54C80">
        <w:rPr>
          <w:rStyle w:val="9213pt3pt1"/>
          <w:rFonts w:eastAsia="Microsoft Sans Serif"/>
          <w:sz w:val="28"/>
          <w:szCs w:val="28"/>
        </w:rPr>
        <w:t>ВИРІШИЛА:</w:t>
      </w:r>
    </w:p>
    <w:p w:rsidR="00E54C80" w:rsidRPr="00E54C80" w:rsidRDefault="00E54C80" w:rsidP="00E54C80">
      <w:pPr>
        <w:tabs>
          <w:tab w:val="left" w:pos="6696"/>
        </w:tabs>
        <w:spacing w:line="317" w:lineRule="exact"/>
        <w:ind w:left="-426" w:right="380"/>
        <w:rPr>
          <w:rFonts w:ascii="Times New Roman" w:hAnsi="Times New Roman" w:cs="Times New Roman"/>
          <w:sz w:val="28"/>
          <w:szCs w:val="28"/>
        </w:rPr>
      </w:pPr>
      <w:r w:rsidRPr="00E54C80">
        <w:rPr>
          <w:rFonts w:ascii="Times New Roman" w:hAnsi="Times New Roman" w:cs="Times New Roman"/>
          <w:sz w:val="28"/>
          <w:szCs w:val="28"/>
        </w:rPr>
        <w:t>1 .Затвердити проект землеустрою щодо відведення земельної ділянки із зміною цільового призначення КВІДПЗ -03.07 для будівництва та</w:t>
      </w:r>
    </w:p>
    <w:p w:rsidR="00E54C80" w:rsidRPr="00E54C80" w:rsidRDefault="00E54C80" w:rsidP="00E54C80">
      <w:pPr>
        <w:spacing w:line="317" w:lineRule="exact"/>
        <w:ind w:left="-426" w:right="380"/>
        <w:rPr>
          <w:rFonts w:ascii="Times New Roman" w:hAnsi="Times New Roman" w:cs="Times New Roman"/>
          <w:sz w:val="28"/>
          <w:szCs w:val="28"/>
        </w:rPr>
      </w:pPr>
      <w:r w:rsidRPr="00E54C80">
        <w:rPr>
          <w:rFonts w:ascii="Times New Roman" w:hAnsi="Times New Roman" w:cs="Times New Roman"/>
          <w:sz w:val="28"/>
          <w:szCs w:val="28"/>
        </w:rPr>
        <w:t>обслуговування будівель торгівлі , площею 0,0395 га Новак Марті Романівні в селі Рясне - Руське, Яворівського району, Львівської області.</w:t>
      </w:r>
    </w:p>
    <w:p w:rsidR="00E54C80" w:rsidRPr="00E54C80" w:rsidRDefault="00E54C80" w:rsidP="00E54C80">
      <w:pPr>
        <w:spacing w:line="317" w:lineRule="exact"/>
        <w:ind w:left="-426" w:right="380"/>
        <w:rPr>
          <w:rFonts w:ascii="Times New Roman" w:hAnsi="Times New Roman" w:cs="Times New Roman"/>
          <w:sz w:val="28"/>
          <w:szCs w:val="28"/>
        </w:rPr>
      </w:pPr>
      <w:r w:rsidRPr="00E54C80">
        <w:rPr>
          <w:rFonts w:ascii="Times New Roman" w:hAnsi="Times New Roman" w:cs="Times New Roman"/>
          <w:sz w:val="28"/>
          <w:szCs w:val="28"/>
        </w:rPr>
        <w:t xml:space="preserve">2.Затвердити розрахунок втрат сільськогосподарського виробництва при зміні цільового призначення земельної ділянки на праві власності , площею 0,0395 га ріллі для будівництва та обслуговування будівель </w:t>
      </w:r>
      <w:proofErr w:type="spellStart"/>
      <w:r w:rsidRPr="00E54C80">
        <w:rPr>
          <w:rFonts w:ascii="Times New Roman" w:hAnsi="Times New Roman" w:cs="Times New Roman"/>
          <w:sz w:val="28"/>
          <w:szCs w:val="28"/>
        </w:rPr>
        <w:t>торгівлів</w:t>
      </w:r>
      <w:proofErr w:type="spellEnd"/>
      <w:r w:rsidRPr="00E54C80">
        <w:rPr>
          <w:rFonts w:ascii="Times New Roman" w:hAnsi="Times New Roman" w:cs="Times New Roman"/>
          <w:sz w:val="28"/>
          <w:szCs w:val="28"/>
        </w:rPr>
        <w:t xml:space="preserve"> сумі 0,943 тис. грн. (дев’ятсот сорок три гривні) в селі Рясне - Руське , Яворівського району, Львівської області.</w:t>
      </w:r>
    </w:p>
    <w:p w:rsidR="00E54C80" w:rsidRPr="00E54C80" w:rsidRDefault="00E54C80" w:rsidP="00E54C80">
      <w:pPr>
        <w:numPr>
          <w:ilvl w:val="0"/>
          <w:numId w:val="1"/>
        </w:numPr>
        <w:spacing w:line="317" w:lineRule="exact"/>
        <w:ind w:left="-426" w:right="380" w:hanging="29"/>
        <w:rPr>
          <w:rFonts w:ascii="Times New Roman" w:hAnsi="Times New Roman" w:cs="Times New Roman"/>
          <w:sz w:val="28"/>
          <w:szCs w:val="28"/>
        </w:rPr>
      </w:pPr>
      <w:r w:rsidRPr="00E54C80">
        <w:rPr>
          <w:rFonts w:ascii="Times New Roman" w:hAnsi="Times New Roman" w:cs="Times New Roman"/>
          <w:sz w:val="28"/>
          <w:szCs w:val="28"/>
        </w:rPr>
        <w:t>Сплатити Новак Марті Романівні втрати сільськогосподарського виробництва земельної ділянки площею 0,0395 га ріллі в сумі 0,943 тис. грн. (дев’ятсот сорок три гривні)</w:t>
      </w:r>
    </w:p>
    <w:p w:rsidR="00E54C80" w:rsidRPr="00E54C80" w:rsidRDefault="00E54C80" w:rsidP="00E54C80">
      <w:pPr>
        <w:spacing w:line="317" w:lineRule="exact"/>
        <w:ind w:left="-426" w:right="380" w:firstLine="29"/>
        <w:rPr>
          <w:rFonts w:ascii="Times New Roman" w:hAnsi="Times New Roman" w:cs="Times New Roman"/>
          <w:sz w:val="28"/>
          <w:szCs w:val="28"/>
        </w:rPr>
      </w:pPr>
      <w:r w:rsidRPr="00E54C80">
        <w:rPr>
          <w:rFonts w:ascii="Times New Roman" w:hAnsi="Times New Roman" w:cs="Times New Roman"/>
          <w:sz w:val="28"/>
          <w:szCs w:val="28"/>
        </w:rPr>
        <w:t>4.Змінити цільове призначення земельної ділянки кадастровий номер 4625887500:04:002:1324 площею 0,0395 га, що перебуває у власності гр. Новак Марти Романівни з для ведення особистого селянського господарства під для будівництва та обслуговування будівель торгівлі (КВЦПЗ 03.07)</w:t>
      </w:r>
    </w:p>
    <w:p w:rsidR="00E54C80" w:rsidRPr="00E54C80" w:rsidRDefault="00E54C80" w:rsidP="005F3B11">
      <w:pPr>
        <w:numPr>
          <w:ilvl w:val="0"/>
          <w:numId w:val="2"/>
        </w:numPr>
        <w:tabs>
          <w:tab w:val="left" w:pos="-142"/>
        </w:tabs>
        <w:spacing w:line="317" w:lineRule="exact"/>
        <w:ind w:left="-426" w:right="380"/>
        <w:rPr>
          <w:rFonts w:ascii="Times New Roman" w:hAnsi="Times New Roman" w:cs="Times New Roman"/>
          <w:sz w:val="28"/>
          <w:szCs w:val="28"/>
        </w:rPr>
      </w:pPr>
      <w:r w:rsidRPr="00E54C80">
        <w:rPr>
          <w:rFonts w:ascii="Times New Roman" w:hAnsi="Times New Roman" w:cs="Times New Roman"/>
          <w:sz w:val="28"/>
          <w:szCs w:val="28"/>
        </w:rPr>
        <w:t xml:space="preserve">Перевести земельну ділянку кадастровий номер 4625887500:04:002:1324 площею 0,0395 га, з категорії земель сільськогосподарського </w:t>
      </w:r>
      <w:proofErr w:type="spellStart"/>
      <w:r w:rsidRPr="00E54C80">
        <w:rPr>
          <w:rFonts w:ascii="Times New Roman" w:hAnsi="Times New Roman" w:cs="Times New Roman"/>
          <w:sz w:val="28"/>
          <w:szCs w:val="28"/>
        </w:rPr>
        <w:t>призначення,угідь</w:t>
      </w:r>
      <w:proofErr w:type="spellEnd"/>
      <w:r w:rsidRPr="00E54C80">
        <w:rPr>
          <w:rFonts w:ascii="Times New Roman" w:hAnsi="Times New Roman" w:cs="Times New Roman"/>
          <w:sz w:val="28"/>
          <w:szCs w:val="28"/>
        </w:rPr>
        <w:t xml:space="preserve"> - рілля,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E54C80" w:rsidRPr="00E54C80" w:rsidRDefault="00E54C80" w:rsidP="005F3B11">
      <w:pPr>
        <w:numPr>
          <w:ilvl w:val="0"/>
          <w:numId w:val="2"/>
        </w:numPr>
        <w:tabs>
          <w:tab w:val="left" w:pos="-142"/>
        </w:tabs>
        <w:spacing w:line="320" w:lineRule="exact"/>
        <w:ind w:left="-426" w:right="420"/>
        <w:rPr>
          <w:rFonts w:ascii="Times New Roman" w:hAnsi="Times New Roman" w:cs="Times New Roman"/>
          <w:sz w:val="28"/>
          <w:szCs w:val="28"/>
        </w:rPr>
      </w:pPr>
      <w:r w:rsidRPr="00E54C80">
        <w:rPr>
          <w:rFonts w:ascii="Times New Roman" w:hAnsi="Times New Roman" w:cs="Times New Roman"/>
          <w:sz w:val="28"/>
          <w:szCs w:val="28"/>
        </w:rPr>
        <w:t>Новак Марті Романівні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470B73" w:rsidRPr="00E54C80" w:rsidRDefault="00E54C80" w:rsidP="005F3B11">
      <w:pPr>
        <w:numPr>
          <w:ilvl w:val="0"/>
          <w:numId w:val="2"/>
        </w:numPr>
        <w:tabs>
          <w:tab w:val="left" w:pos="-142"/>
        </w:tabs>
        <w:spacing w:line="320" w:lineRule="exact"/>
        <w:ind w:left="-426" w:right="420"/>
        <w:rPr>
          <w:rFonts w:ascii="Times New Roman" w:hAnsi="Times New Roman" w:cs="Times New Roman"/>
          <w:sz w:val="28"/>
          <w:szCs w:val="28"/>
        </w:rPr>
      </w:pPr>
      <w:r w:rsidRPr="00E54C80">
        <w:rPr>
          <w:rFonts w:ascii="Times New Roman" w:hAnsi="Times New Roman" w:cs="Times New Roman"/>
          <w:sz w:val="28"/>
          <w:szCs w:val="28"/>
        </w:rPr>
        <w:lastRenderedPageBreak/>
        <w:t xml:space="preserve">Спеціалісту - землевпоряднику </w:t>
      </w:r>
      <w:proofErr w:type="spellStart"/>
      <w:r w:rsidRPr="00E54C80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E54C80">
        <w:rPr>
          <w:rFonts w:ascii="Times New Roman" w:hAnsi="Times New Roman" w:cs="Times New Roman"/>
          <w:sz w:val="28"/>
          <w:szCs w:val="28"/>
        </w:rPr>
        <w:t xml:space="preserve"> зміни в земельно- облікові документи сільської ради.</w:t>
      </w:r>
    </w:p>
    <w:p w:rsidR="00E54C80" w:rsidRPr="00E54C80" w:rsidRDefault="00E54C80" w:rsidP="005F3B11">
      <w:pPr>
        <w:numPr>
          <w:ilvl w:val="0"/>
          <w:numId w:val="2"/>
        </w:numPr>
        <w:tabs>
          <w:tab w:val="left" w:pos="-142"/>
        </w:tabs>
        <w:spacing w:line="320" w:lineRule="exact"/>
        <w:ind w:left="-426" w:right="420"/>
        <w:rPr>
          <w:rFonts w:ascii="Times New Roman" w:hAnsi="Times New Roman" w:cs="Times New Roman"/>
          <w:sz w:val="28"/>
          <w:szCs w:val="28"/>
        </w:rPr>
      </w:pPr>
      <w:r w:rsidRPr="00E54C80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E54C80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E54C80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54C80" w:rsidRPr="00E54C80" w:rsidRDefault="00E54C80" w:rsidP="00E54C80">
      <w:pPr>
        <w:tabs>
          <w:tab w:val="left" w:pos="1016"/>
        </w:tabs>
        <w:spacing w:line="320" w:lineRule="exact"/>
        <w:ind w:left="-426" w:right="420"/>
        <w:rPr>
          <w:rFonts w:ascii="Times New Roman" w:hAnsi="Times New Roman" w:cs="Times New Roman"/>
          <w:sz w:val="28"/>
          <w:szCs w:val="28"/>
        </w:rPr>
      </w:pPr>
    </w:p>
    <w:p w:rsidR="00E54C80" w:rsidRPr="00E54C80" w:rsidRDefault="00E54C80" w:rsidP="00E54C80">
      <w:pPr>
        <w:tabs>
          <w:tab w:val="left" w:pos="1016"/>
        </w:tabs>
        <w:spacing w:line="320" w:lineRule="exact"/>
        <w:ind w:left="-426" w:right="420"/>
        <w:rPr>
          <w:rFonts w:ascii="Times New Roman" w:hAnsi="Times New Roman" w:cs="Times New Roman"/>
          <w:sz w:val="28"/>
          <w:szCs w:val="28"/>
        </w:rPr>
      </w:pPr>
    </w:p>
    <w:p w:rsidR="00E54C80" w:rsidRPr="00E54C80" w:rsidRDefault="00E54C80" w:rsidP="00E54C80">
      <w:pPr>
        <w:tabs>
          <w:tab w:val="left" w:pos="1016"/>
        </w:tabs>
        <w:spacing w:line="320" w:lineRule="exact"/>
        <w:ind w:left="-426" w:right="420"/>
        <w:rPr>
          <w:rFonts w:ascii="Times New Roman" w:hAnsi="Times New Roman" w:cs="Times New Roman"/>
          <w:sz w:val="28"/>
          <w:szCs w:val="28"/>
        </w:rPr>
      </w:pPr>
    </w:p>
    <w:p w:rsidR="00E54C80" w:rsidRPr="00E54C80" w:rsidRDefault="00E54C80" w:rsidP="00E54C80">
      <w:pPr>
        <w:tabs>
          <w:tab w:val="left" w:pos="1016"/>
        </w:tabs>
        <w:spacing w:line="320" w:lineRule="exact"/>
        <w:ind w:left="-426" w:right="420"/>
        <w:rPr>
          <w:rFonts w:ascii="Times New Roman" w:hAnsi="Times New Roman" w:cs="Times New Roman"/>
          <w:sz w:val="28"/>
          <w:szCs w:val="28"/>
        </w:rPr>
      </w:pPr>
      <w:r w:rsidRPr="00E54C80">
        <w:rPr>
          <w:rFonts w:ascii="Times New Roman" w:hAnsi="Times New Roman" w:cs="Times New Roman"/>
          <w:sz w:val="28"/>
          <w:szCs w:val="28"/>
        </w:rPr>
        <w:t xml:space="preserve">           Сільський голова                                               Емілія </w:t>
      </w:r>
      <w:proofErr w:type="spellStart"/>
      <w:r w:rsidRPr="00E54C80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E54C80" w:rsidRPr="00E54C80" w:rsidSect="005F3B11">
      <w:pgSz w:w="11906" w:h="16838"/>
      <w:pgMar w:top="850" w:right="850" w:bottom="85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C79FE"/>
    <w:multiLevelType w:val="multilevel"/>
    <w:tmpl w:val="ABB6138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052FE3"/>
    <w:multiLevelType w:val="multilevel"/>
    <w:tmpl w:val="8FFC3A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5E0"/>
    <w:rsid w:val="00470B73"/>
    <w:rsid w:val="004D69ED"/>
    <w:rsid w:val="005F3B11"/>
    <w:rsid w:val="006615E0"/>
    <w:rsid w:val="00E5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8CF8E"/>
  <w15:chartTrackingRefBased/>
  <w15:docId w15:val="{DDB9E841-54AA-4C3D-A20E-08B240115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54C8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E54C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13pt3pt1">
    <w:name w:val="Основной текст (92) + 13 pt;Интервал 3 pt1"/>
    <w:basedOn w:val="a0"/>
    <w:rsid w:val="00E54C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1826</Words>
  <Characters>1042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2023-02-22T13:39:00Z</dcterms:created>
  <dcterms:modified xsi:type="dcterms:W3CDTF">2023-03-09T14:05:00Z</dcterms:modified>
</cp:coreProperties>
</file>