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B20" w:rsidRPr="00544B20" w:rsidRDefault="00544B20" w:rsidP="00544B20">
      <w:pPr>
        <w:spacing w:line="320" w:lineRule="exact"/>
        <w:ind w:left="-284" w:right="480" w:hanging="284"/>
        <w:jc w:val="center"/>
        <w:rPr>
          <w:rFonts w:ascii="Times New Roman" w:hAnsi="Times New Roman" w:cs="Times New Roman"/>
          <w:sz w:val="28"/>
          <w:szCs w:val="28"/>
        </w:rPr>
      </w:pPr>
      <w:r w:rsidRPr="00544B20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544B20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544B20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544B20">
        <w:rPr>
          <w:rFonts w:ascii="Times New Roman" w:hAnsi="Times New Roman" w:cs="Times New Roman"/>
          <w:sz w:val="28"/>
          <w:szCs w:val="28"/>
        </w:rPr>
        <w:t>П’ЯТДЕСЯТ ШОСТА СЕСІЯ СЬОМОГО СКЛИКАННЯ</w:t>
      </w:r>
      <w:bookmarkEnd w:id="0"/>
      <w:r w:rsidRPr="00544B20">
        <w:rPr>
          <w:rFonts w:ascii="Times New Roman" w:hAnsi="Times New Roman" w:cs="Times New Roman"/>
          <w:sz w:val="28"/>
          <w:szCs w:val="28"/>
        </w:rPr>
        <w:br/>
        <w:t xml:space="preserve">Р І Ш Е Н </w:t>
      </w:r>
      <w:proofErr w:type="spellStart"/>
      <w:r w:rsidRPr="00544B20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544B20">
        <w:rPr>
          <w:rFonts w:ascii="Times New Roman" w:hAnsi="Times New Roman" w:cs="Times New Roman"/>
          <w:sz w:val="28"/>
          <w:szCs w:val="28"/>
        </w:rPr>
        <w:t xml:space="preserve"> Я № 3339</w:t>
      </w:r>
    </w:p>
    <w:p w:rsidR="00544B20" w:rsidRPr="00544B20" w:rsidRDefault="00544B20" w:rsidP="00544B20">
      <w:pPr>
        <w:spacing w:line="320" w:lineRule="exact"/>
        <w:ind w:left="-284" w:right="480" w:hanging="284"/>
        <w:jc w:val="center"/>
        <w:rPr>
          <w:rFonts w:ascii="Times New Roman" w:hAnsi="Times New Roman" w:cs="Times New Roman"/>
          <w:sz w:val="28"/>
          <w:szCs w:val="28"/>
        </w:rPr>
      </w:pPr>
    </w:p>
    <w:p w:rsidR="00544B20" w:rsidRPr="00544B20" w:rsidRDefault="00544B20" w:rsidP="00544B20">
      <w:pPr>
        <w:tabs>
          <w:tab w:val="left" w:pos="8200"/>
        </w:tabs>
        <w:spacing w:line="328" w:lineRule="exact"/>
        <w:ind w:left="-284" w:hanging="284"/>
        <w:rPr>
          <w:rFonts w:ascii="Times New Roman" w:hAnsi="Times New Roman" w:cs="Times New Roman"/>
          <w:sz w:val="28"/>
          <w:szCs w:val="28"/>
        </w:rPr>
      </w:pPr>
      <w:r w:rsidRPr="00544B20">
        <w:rPr>
          <w:rFonts w:ascii="Times New Roman" w:hAnsi="Times New Roman" w:cs="Times New Roman"/>
          <w:sz w:val="28"/>
          <w:szCs w:val="28"/>
        </w:rPr>
        <w:t>Від 29 листопада 2019 року                                     с. Рясне - Руське</w:t>
      </w:r>
    </w:p>
    <w:p w:rsidR="00544B20" w:rsidRPr="00544B20" w:rsidRDefault="00544B20" w:rsidP="00544B20">
      <w:pPr>
        <w:spacing w:line="328" w:lineRule="exact"/>
        <w:ind w:left="-284" w:hanging="284"/>
        <w:rPr>
          <w:rFonts w:ascii="Times New Roman" w:hAnsi="Times New Roman" w:cs="Times New Roman"/>
          <w:sz w:val="28"/>
          <w:szCs w:val="28"/>
        </w:rPr>
      </w:pPr>
      <w:r w:rsidRPr="00544B20">
        <w:rPr>
          <w:rFonts w:ascii="Times New Roman" w:hAnsi="Times New Roman" w:cs="Times New Roman"/>
          <w:sz w:val="28"/>
          <w:szCs w:val="28"/>
        </w:rPr>
        <w:t>Про затвердження коригування</w:t>
      </w:r>
    </w:p>
    <w:p w:rsidR="00544B20" w:rsidRPr="00544B20" w:rsidRDefault="00544B20" w:rsidP="00544B20">
      <w:pPr>
        <w:spacing w:after="309" w:line="328" w:lineRule="exact"/>
        <w:ind w:left="-284" w:hanging="284"/>
        <w:rPr>
          <w:rFonts w:ascii="Times New Roman" w:hAnsi="Times New Roman" w:cs="Times New Roman"/>
          <w:sz w:val="28"/>
          <w:szCs w:val="28"/>
        </w:rPr>
      </w:pPr>
      <w:r w:rsidRPr="00544B20">
        <w:rPr>
          <w:rFonts w:ascii="Times New Roman" w:hAnsi="Times New Roman" w:cs="Times New Roman"/>
          <w:sz w:val="28"/>
          <w:szCs w:val="28"/>
        </w:rPr>
        <w:t>детального плану території земельної ділянки</w:t>
      </w:r>
    </w:p>
    <w:p w:rsidR="00544B20" w:rsidRPr="00544B20" w:rsidRDefault="00105F5E" w:rsidP="00544B20">
      <w:pPr>
        <w:spacing w:after="330" w:line="317" w:lineRule="exact"/>
        <w:ind w:left="-567" w:right="280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44B20" w:rsidRPr="00544B20">
        <w:rPr>
          <w:rFonts w:ascii="Times New Roman" w:hAnsi="Times New Roman" w:cs="Times New Roman"/>
          <w:sz w:val="28"/>
          <w:szCs w:val="28"/>
        </w:rPr>
        <w:t xml:space="preserve">Розглянувши коригування детального плану території земельної ділянки в с. Рясне - Руське, Яворівського району, Львівської області звернення </w:t>
      </w:r>
      <w:proofErr w:type="spellStart"/>
      <w:r w:rsidR="00544B20" w:rsidRPr="00544B20">
        <w:rPr>
          <w:rFonts w:ascii="Times New Roman" w:hAnsi="Times New Roman" w:cs="Times New Roman"/>
          <w:sz w:val="28"/>
          <w:szCs w:val="28"/>
        </w:rPr>
        <w:t>Сапрука</w:t>
      </w:r>
      <w:proofErr w:type="spellEnd"/>
      <w:r w:rsidR="00544B20" w:rsidRPr="00544B20">
        <w:rPr>
          <w:rFonts w:ascii="Times New Roman" w:hAnsi="Times New Roman" w:cs="Times New Roman"/>
          <w:sz w:val="28"/>
          <w:szCs w:val="28"/>
        </w:rPr>
        <w:t xml:space="preserve"> Тараса Петровича, щодо затвердження коригування детального плану території земельної ділянки в селі Рясне - Руське, Яворівського району, Львівської області для будівництва торгово - офісних та складських приміщень, відповідно до Закону України «Про регулювання містобудівної діяльності» від 17.02.2011 року за № 3038-VI, пункту 34 статті 26 Закону України «Про місцеве самоврядування в Україні» , - Рясне - Руська сільська рада.</w:t>
      </w:r>
    </w:p>
    <w:p w:rsidR="00544B20" w:rsidRPr="00544B20" w:rsidRDefault="00544B20" w:rsidP="00544B20">
      <w:pPr>
        <w:spacing w:after="306" w:line="280" w:lineRule="exact"/>
        <w:ind w:left="-567" w:firstLine="142"/>
        <w:rPr>
          <w:rFonts w:ascii="Times New Roman" w:hAnsi="Times New Roman" w:cs="Times New Roman"/>
          <w:sz w:val="28"/>
          <w:szCs w:val="28"/>
        </w:rPr>
      </w:pPr>
      <w:r w:rsidRPr="00544B20">
        <w:rPr>
          <w:rStyle w:val="923pt"/>
          <w:rFonts w:eastAsia="Microsoft Sans Serif"/>
        </w:rPr>
        <w:t>ВИРІШИЛА</w:t>
      </w:r>
      <w:r w:rsidRPr="00544B20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544B20" w:rsidRPr="00544B20" w:rsidRDefault="00544B20" w:rsidP="00544B20">
      <w:pPr>
        <w:spacing w:after="680" w:line="320" w:lineRule="exact"/>
        <w:ind w:left="-284" w:right="280" w:hanging="284"/>
        <w:rPr>
          <w:rFonts w:ascii="Times New Roman" w:hAnsi="Times New Roman" w:cs="Times New Roman"/>
          <w:sz w:val="28"/>
          <w:szCs w:val="28"/>
        </w:rPr>
      </w:pPr>
      <w:r w:rsidRPr="00544B20">
        <w:rPr>
          <w:rFonts w:ascii="Times New Roman" w:hAnsi="Times New Roman" w:cs="Times New Roman"/>
          <w:sz w:val="28"/>
          <w:szCs w:val="28"/>
        </w:rPr>
        <w:t>1 .Затвердити коригування детального плану території земельної ділянки кадастровий номер 4625887500:04:001:0917, в селі Рясне - Руське, Яворівського району, Львівської області для будівництва торгово - офісних приміщень</w:t>
      </w:r>
    </w:p>
    <w:p w:rsidR="00470B73" w:rsidRPr="00544B20" w:rsidRDefault="00544B20" w:rsidP="00544B20">
      <w:pPr>
        <w:ind w:left="-284" w:hanging="284"/>
        <w:rPr>
          <w:rFonts w:ascii="Times New Roman" w:hAnsi="Times New Roman" w:cs="Times New Roman"/>
          <w:sz w:val="28"/>
          <w:szCs w:val="28"/>
        </w:rPr>
      </w:pPr>
      <w:r w:rsidRPr="00544B20">
        <w:rPr>
          <w:rStyle w:val="926"/>
          <w:rFonts w:eastAsia="Microsoft Sans Serif"/>
        </w:rPr>
        <w:t>2.</w:t>
      </w:r>
      <w:r w:rsidRPr="00544B20">
        <w:rPr>
          <w:rFonts w:ascii="Times New Roman" w:hAnsi="Times New Roman" w:cs="Times New Roman"/>
          <w:sz w:val="28"/>
          <w:szCs w:val="28"/>
        </w:rPr>
        <w:t xml:space="preserve">Контроль за виконанням рішення покласти на постійну депутатську комісію з питань земельних </w:t>
      </w:r>
      <w:r w:rsidRPr="00544B20">
        <w:rPr>
          <w:rStyle w:val="926"/>
          <w:rFonts w:eastAsia="Microsoft Sans Serif"/>
        </w:rPr>
        <w:t xml:space="preserve">відносин та будівництва </w:t>
      </w:r>
      <w:r w:rsidRPr="00544B20">
        <w:rPr>
          <w:rFonts w:ascii="Times New Roman" w:hAnsi="Times New Roman" w:cs="Times New Roman"/>
          <w:sz w:val="28"/>
          <w:szCs w:val="28"/>
        </w:rPr>
        <w:t xml:space="preserve">( голова комісії </w:t>
      </w:r>
      <w:proofErr w:type="spellStart"/>
      <w:r w:rsidRPr="00544B20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544B20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544B20" w:rsidRPr="00544B20" w:rsidRDefault="00544B20" w:rsidP="00544B20">
      <w:pPr>
        <w:ind w:left="-284" w:hanging="284"/>
        <w:rPr>
          <w:rFonts w:ascii="Times New Roman" w:hAnsi="Times New Roman" w:cs="Times New Roman"/>
          <w:sz w:val="28"/>
          <w:szCs w:val="28"/>
        </w:rPr>
      </w:pPr>
    </w:p>
    <w:p w:rsidR="00544B20" w:rsidRPr="00544B20" w:rsidRDefault="00544B20" w:rsidP="00544B20">
      <w:pPr>
        <w:ind w:left="-284" w:hanging="284"/>
        <w:rPr>
          <w:rFonts w:ascii="Times New Roman" w:hAnsi="Times New Roman" w:cs="Times New Roman"/>
          <w:sz w:val="28"/>
          <w:szCs w:val="28"/>
        </w:rPr>
      </w:pPr>
      <w:r w:rsidRPr="00544B2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44B20" w:rsidRPr="00544B20" w:rsidRDefault="00544B20" w:rsidP="00544B20">
      <w:pPr>
        <w:ind w:left="-284" w:hanging="284"/>
        <w:rPr>
          <w:rFonts w:ascii="Times New Roman" w:hAnsi="Times New Roman" w:cs="Times New Roman"/>
          <w:sz w:val="28"/>
          <w:szCs w:val="28"/>
        </w:rPr>
      </w:pPr>
    </w:p>
    <w:p w:rsidR="00544B20" w:rsidRPr="00544B20" w:rsidRDefault="00544B20" w:rsidP="00544B20">
      <w:pPr>
        <w:ind w:left="-284" w:hanging="284"/>
        <w:rPr>
          <w:rFonts w:ascii="Times New Roman" w:hAnsi="Times New Roman" w:cs="Times New Roman"/>
          <w:sz w:val="28"/>
          <w:szCs w:val="28"/>
        </w:rPr>
      </w:pPr>
    </w:p>
    <w:p w:rsidR="00544B20" w:rsidRPr="00544B20" w:rsidRDefault="00544B20" w:rsidP="00544B20">
      <w:pPr>
        <w:ind w:left="-284" w:hanging="284"/>
        <w:rPr>
          <w:rFonts w:ascii="Times New Roman" w:hAnsi="Times New Roman" w:cs="Times New Roman"/>
          <w:sz w:val="28"/>
          <w:szCs w:val="28"/>
        </w:rPr>
      </w:pPr>
      <w:r w:rsidRPr="00544B20">
        <w:rPr>
          <w:rFonts w:ascii="Times New Roman" w:hAnsi="Times New Roman" w:cs="Times New Roman"/>
          <w:sz w:val="28"/>
          <w:szCs w:val="28"/>
        </w:rPr>
        <w:t xml:space="preserve">           Сільський голова                                      Емілія Смокоровська</w:t>
      </w:r>
    </w:p>
    <w:sectPr w:rsidR="00544B20" w:rsidRPr="00544B2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7B9"/>
    <w:rsid w:val="00105F5E"/>
    <w:rsid w:val="00470B73"/>
    <w:rsid w:val="00544B20"/>
    <w:rsid w:val="00751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661F6"/>
  <w15:chartTrackingRefBased/>
  <w15:docId w15:val="{AC5F0A30-E7E4-4FE9-A683-D90B838C2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44B2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">
    <w:name w:val="Основной текст (92) + Интервал 3 pt"/>
    <w:basedOn w:val="a0"/>
    <w:rsid w:val="00544B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26">
    <w:name w:val="Основной текст (92)6"/>
    <w:basedOn w:val="a0"/>
    <w:rsid w:val="00544B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849</Words>
  <Characters>484</Characters>
  <Application>Microsoft Office Word</Application>
  <DocSecurity>0</DocSecurity>
  <Lines>4</Lines>
  <Paragraphs>2</Paragraphs>
  <ScaleCrop>false</ScaleCrop>
  <Company>SPecialiST RePack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4</cp:revision>
  <dcterms:created xsi:type="dcterms:W3CDTF">2023-02-22T14:02:00Z</dcterms:created>
  <dcterms:modified xsi:type="dcterms:W3CDTF">2023-03-09T14:13:00Z</dcterms:modified>
</cp:coreProperties>
</file>