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E35" w:rsidRDefault="00CE0E35" w:rsidP="00CE0E35">
      <w:pPr>
        <w:spacing w:line="324" w:lineRule="exact"/>
        <w:ind w:right="4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>
        <w:rPr>
          <w:rFonts w:ascii="Times New Roman" w:hAnsi="Times New Roman" w:cs="Times New Roman"/>
          <w:sz w:val="28"/>
          <w:szCs w:val="28"/>
        </w:rPr>
        <w:br/>
        <w:t>П’ЯТДЕСЯТ ШОСТА СЕСІЯ СЬОМОГО СКЛИКАННЯ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Style w:val="923pt"/>
          <w:rFonts w:eastAsia="Microsoft Sans Serif"/>
        </w:rPr>
        <w:t>РІШЕННЯ</w:t>
      </w:r>
      <w:r>
        <w:rPr>
          <w:rFonts w:ascii="Times New Roman" w:hAnsi="Times New Roman" w:cs="Times New Roman"/>
          <w:sz w:val="28"/>
          <w:szCs w:val="28"/>
        </w:rPr>
        <w:t xml:space="preserve"> № 3344</w:t>
      </w:r>
    </w:p>
    <w:p w:rsidR="00CE0E35" w:rsidRDefault="00CE0E35" w:rsidP="00CE0E35">
      <w:pPr>
        <w:tabs>
          <w:tab w:val="left" w:pos="8200"/>
        </w:tabs>
        <w:spacing w:line="317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листопада 2019 року                                         с. Рясне - Руське</w:t>
      </w:r>
    </w:p>
    <w:p w:rsidR="00CE0E35" w:rsidRDefault="00CE0E35" w:rsidP="00CE0E35">
      <w:pPr>
        <w:spacing w:line="317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дозволу</w:t>
      </w:r>
    </w:p>
    <w:p w:rsidR="00CE0E35" w:rsidRDefault="00CE0E35" w:rsidP="00CE0E35">
      <w:pPr>
        <w:spacing w:line="317" w:lineRule="exact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виготовлення детального плану</w:t>
      </w:r>
    </w:p>
    <w:p w:rsidR="00CE0E35" w:rsidRDefault="00CE0E35" w:rsidP="00CE0E35">
      <w:pPr>
        <w:spacing w:line="317" w:lineRule="exact"/>
        <w:ind w:left="780" w:hanging="92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території для зміни цільового</w:t>
      </w:r>
    </w:p>
    <w:p w:rsidR="00CE0E35" w:rsidRDefault="00CE0E35" w:rsidP="00CE0E35">
      <w:pPr>
        <w:spacing w:line="317" w:lineRule="exact"/>
        <w:ind w:left="780" w:hanging="92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призначення земельної ділянки</w:t>
      </w:r>
    </w:p>
    <w:p w:rsidR="00CE0E35" w:rsidRDefault="00CE0E35" w:rsidP="00CE0E35">
      <w:pPr>
        <w:spacing w:after="480" w:line="317" w:lineRule="exact"/>
        <w:ind w:left="780" w:hanging="92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Рясне - Руське</w:t>
      </w:r>
    </w:p>
    <w:p w:rsidR="00CE0E35" w:rsidRDefault="00CE0E35" w:rsidP="00CE0E35">
      <w:pPr>
        <w:spacing w:after="330" w:line="317" w:lineRule="exact"/>
        <w:ind w:left="-142" w:right="320" w:firstLine="5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Розглянувши заяву та подані документи Юрчика Олега Олексійовича,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17.02.2011 року за № 303 8-VI, пункту 34 статті 26 Закону України «Про місцеве самоврядування в Україні» , - Рясне - Руська сільська рада, -</w:t>
      </w:r>
    </w:p>
    <w:p w:rsidR="00CE0E35" w:rsidRDefault="00CE0E35" w:rsidP="00CE0E35">
      <w:pPr>
        <w:spacing w:after="302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ВИРІШИЛА:</w:t>
      </w:r>
    </w:p>
    <w:p w:rsidR="00CE0E35" w:rsidRDefault="00CE0E35" w:rsidP="00CE0E35">
      <w:pPr>
        <w:spacing w:after="303"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.Дати дозвіл Юрчику Олегу Олексійовичу на виготовлення детального плану території по зміні цільового призначення земельної ділянки площею 0, 0677 га з кадастровим номером 4625887500:04:001:1311 в селі Рясне - Руське Яворівського району, Львівської області з для ведення особистого селянського господарства на для будівництва торгово-офісних приміщень</w:t>
      </w:r>
    </w:p>
    <w:p w:rsidR="00CE0E35" w:rsidRDefault="00CE0E35" w:rsidP="00CE0E35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CE0E35" w:rsidRDefault="00CE0E35" w:rsidP="00CE0E35">
      <w:pPr>
        <w:spacing w:line="317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CE0E35" w:rsidRDefault="00CE0E35" w:rsidP="00CE0E35">
      <w:pPr>
        <w:spacing w:line="317" w:lineRule="exact"/>
        <w:rPr>
          <w:rFonts w:ascii="Times New Roman" w:hAnsi="Times New Roman" w:cs="Times New Roman"/>
          <w:sz w:val="28"/>
          <w:szCs w:val="28"/>
        </w:rPr>
      </w:pPr>
    </w:p>
    <w:p w:rsidR="00CE0E35" w:rsidRDefault="00CE0E35" w:rsidP="00CE0E35">
      <w:pPr>
        <w:spacing w:line="317" w:lineRule="exact"/>
        <w:ind w:left="780"/>
        <w:rPr>
          <w:rFonts w:ascii="Times New Roman" w:hAnsi="Times New Roman" w:cs="Times New Roman"/>
          <w:sz w:val="28"/>
          <w:szCs w:val="28"/>
        </w:rPr>
      </w:pPr>
    </w:p>
    <w:p w:rsidR="00CE0E35" w:rsidRDefault="00CE0E35" w:rsidP="00CE0E35">
      <w:pPr>
        <w:spacing w:line="317" w:lineRule="exact"/>
        <w:ind w:left="780"/>
        <w:rPr>
          <w:rFonts w:ascii="Times New Roman" w:hAnsi="Times New Roman" w:cs="Times New Roman"/>
          <w:sz w:val="28"/>
          <w:szCs w:val="28"/>
        </w:rPr>
      </w:pPr>
    </w:p>
    <w:p w:rsidR="00CE0E35" w:rsidRDefault="00CE0E35" w:rsidP="00CE0E35">
      <w:pPr>
        <w:spacing w:line="317" w:lineRule="exact"/>
        <w:ind w:left="780"/>
        <w:rPr>
          <w:rFonts w:ascii="Times New Roman" w:hAnsi="Times New Roman" w:cs="Times New Roman"/>
          <w:sz w:val="28"/>
          <w:szCs w:val="28"/>
        </w:rPr>
      </w:pPr>
    </w:p>
    <w:p w:rsidR="00CE0E35" w:rsidRDefault="00CE0E35" w:rsidP="00CE0E35">
      <w:pPr>
        <w:spacing w:line="317" w:lineRule="exact"/>
        <w:ind w:left="780"/>
        <w:rPr>
          <w:rFonts w:ascii="Times New Roman" w:hAnsi="Times New Roman" w:cs="Times New Roman"/>
          <w:sz w:val="28"/>
          <w:szCs w:val="28"/>
        </w:rPr>
      </w:pPr>
    </w:p>
    <w:p w:rsidR="00825DE3" w:rsidRDefault="00CE0E35" w:rsidP="00CE0E35">
      <w:r>
        <w:rPr>
          <w:rFonts w:ascii="Times New Roman" w:hAnsi="Times New Roman" w:cs="Times New Roman"/>
          <w:sz w:val="28"/>
          <w:szCs w:val="28"/>
        </w:rPr>
        <w:t xml:space="preserve">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FF3"/>
    <w:rsid w:val="00215D57"/>
    <w:rsid w:val="003C0074"/>
    <w:rsid w:val="00825FF3"/>
    <w:rsid w:val="00CE0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89BEE2-88FC-496B-A0E9-725452F71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E3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CE0E3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70"/>
      <w:w w:val="100"/>
      <w:position w:val="0"/>
      <w:sz w:val="28"/>
      <w:szCs w:val="28"/>
      <w:u w:val="none"/>
      <w:effect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06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983</Words>
  <Characters>561</Characters>
  <Application>Microsoft Office Word</Application>
  <DocSecurity>0</DocSecurity>
  <Lines>4</Lines>
  <Paragraphs>3</Paragraphs>
  <ScaleCrop>false</ScaleCrop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2023-02-23T08:25:00Z</dcterms:created>
  <dcterms:modified xsi:type="dcterms:W3CDTF">2023-02-23T08:26:00Z</dcterms:modified>
</cp:coreProperties>
</file>