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2E9" w:rsidRPr="00B002E9" w:rsidRDefault="00B002E9" w:rsidP="00B002E9">
      <w:pPr>
        <w:ind w:left="993" w:right="1680" w:hanging="993"/>
        <w:jc w:val="center"/>
        <w:rPr>
          <w:rFonts w:ascii="Times New Roman" w:hAnsi="Times New Roman" w:cs="Times New Roman"/>
          <w:sz w:val="28"/>
          <w:szCs w:val="28"/>
        </w:rPr>
      </w:pPr>
      <w:r>
        <w:rPr>
          <w:rFonts w:ascii="Times New Roman" w:hAnsi="Times New Roman" w:cs="Times New Roman"/>
          <w:sz w:val="28"/>
          <w:szCs w:val="28"/>
        </w:rPr>
        <w:t xml:space="preserve">                       </w:t>
      </w:r>
      <w:r w:rsidRPr="00B002E9">
        <w:rPr>
          <w:rFonts w:ascii="Times New Roman" w:hAnsi="Times New Roman" w:cs="Times New Roman"/>
          <w:sz w:val="28"/>
          <w:szCs w:val="28"/>
        </w:rPr>
        <w:t xml:space="preserve">РЯСНЕ-РУСЬКА СІЛЬСЬКА РАДА ЯВОРІВСЬКОГО РАЙОНУ ЛЬВІВСЬКОЇ ОБЛАСТІ </w:t>
      </w:r>
      <w:bookmarkStart w:id="0" w:name="_GoBack"/>
      <w:r w:rsidRPr="00B002E9">
        <w:rPr>
          <w:rFonts w:ascii="Times New Roman" w:hAnsi="Times New Roman" w:cs="Times New Roman"/>
          <w:sz w:val="28"/>
          <w:szCs w:val="28"/>
        </w:rPr>
        <w:t>П’ЯТДЕСЯТ ВОСЬМА СЕСІЯ СЬОМОГО СКЛИКАННЯ</w:t>
      </w:r>
      <w:bookmarkEnd w:id="0"/>
    </w:p>
    <w:p w:rsidR="00B002E9" w:rsidRDefault="00B002E9" w:rsidP="00B002E9">
      <w:pPr>
        <w:ind w:left="-284" w:right="1680" w:firstLine="284"/>
        <w:jc w:val="center"/>
        <w:rPr>
          <w:rFonts w:ascii="Times New Roman" w:hAnsi="Times New Roman" w:cs="Times New Roman"/>
          <w:sz w:val="28"/>
          <w:szCs w:val="28"/>
        </w:rPr>
      </w:pPr>
      <w:r>
        <w:rPr>
          <w:rStyle w:val="923pt"/>
          <w:rFonts w:eastAsia="Microsoft Sans Serif"/>
        </w:rPr>
        <w:t xml:space="preserve">        </w:t>
      </w:r>
      <w:r w:rsidRPr="00B002E9">
        <w:rPr>
          <w:rStyle w:val="923pt"/>
          <w:rFonts w:eastAsia="Microsoft Sans Serif"/>
        </w:rPr>
        <w:t>РІШЕННЯ</w:t>
      </w:r>
      <w:r w:rsidRPr="00B002E9">
        <w:rPr>
          <w:rFonts w:ascii="Times New Roman" w:hAnsi="Times New Roman" w:cs="Times New Roman"/>
          <w:sz w:val="28"/>
          <w:szCs w:val="28"/>
        </w:rPr>
        <w:t xml:space="preserve"> № 3373</w:t>
      </w:r>
    </w:p>
    <w:p w:rsidR="00B002E9" w:rsidRPr="00B002E9" w:rsidRDefault="00B002E9" w:rsidP="00B002E9">
      <w:pPr>
        <w:ind w:left="-284" w:right="1680" w:firstLine="284"/>
        <w:jc w:val="center"/>
        <w:rPr>
          <w:rFonts w:ascii="Times New Roman" w:hAnsi="Times New Roman" w:cs="Times New Roman"/>
          <w:sz w:val="28"/>
          <w:szCs w:val="28"/>
        </w:rPr>
      </w:pPr>
    </w:p>
    <w:p w:rsidR="00B002E9" w:rsidRPr="00B002E9" w:rsidRDefault="00B002E9" w:rsidP="00B002E9">
      <w:pPr>
        <w:tabs>
          <w:tab w:val="left" w:pos="7839"/>
        </w:tabs>
        <w:ind w:left="-284"/>
        <w:rPr>
          <w:rFonts w:ascii="Times New Roman" w:hAnsi="Times New Roman" w:cs="Times New Roman"/>
          <w:sz w:val="28"/>
          <w:szCs w:val="28"/>
        </w:rPr>
      </w:pPr>
      <w:r w:rsidRPr="00B002E9">
        <w:rPr>
          <w:rFonts w:ascii="Times New Roman" w:hAnsi="Times New Roman" w:cs="Times New Roman"/>
          <w:sz w:val="28"/>
          <w:szCs w:val="28"/>
        </w:rPr>
        <w:t>Від 20 грудня 2019року</w:t>
      </w:r>
      <w:r w:rsidRPr="00B002E9">
        <w:rPr>
          <w:rFonts w:ascii="Times New Roman" w:hAnsi="Times New Roman" w:cs="Times New Roman"/>
          <w:sz w:val="28"/>
          <w:szCs w:val="28"/>
        </w:rPr>
        <w:tab/>
      </w:r>
      <w:proofErr w:type="spellStart"/>
      <w:r w:rsidRPr="00B002E9">
        <w:rPr>
          <w:rFonts w:ascii="Times New Roman" w:hAnsi="Times New Roman" w:cs="Times New Roman"/>
          <w:sz w:val="28"/>
          <w:szCs w:val="28"/>
        </w:rPr>
        <w:t>с.Рясне</w:t>
      </w:r>
      <w:proofErr w:type="spellEnd"/>
      <w:r w:rsidRPr="00B002E9">
        <w:rPr>
          <w:rFonts w:ascii="Times New Roman" w:hAnsi="Times New Roman" w:cs="Times New Roman"/>
          <w:sz w:val="28"/>
          <w:szCs w:val="28"/>
        </w:rPr>
        <w:t>-Руське</w:t>
      </w:r>
    </w:p>
    <w:p w:rsidR="00B002E9" w:rsidRPr="00B002E9" w:rsidRDefault="00B002E9" w:rsidP="00B002E9">
      <w:pPr>
        <w:spacing w:after="682"/>
        <w:ind w:left="-284" w:right="6340"/>
        <w:rPr>
          <w:rFonts w:ascii="Times New Roman" w:hAnsi="Times New Roman" w:cs="Times New Roman"/>
          <w:sz w:val="28"/>
          <w:szCs w:val="28"/>
        </w:rPr>
      </w:pPr>
      <w:r w:rsidRPr="00B002E9">
        <w:rPr>
          <w:rFonts w:ascii="Times New Roman" w:hAnsi="Times New Roman" w:cs="Times New Roman"/>
          <w:sz w:val="28"/>
          <w:szCs w:val="28"/>
        </w:rPr>
        <w:t>Про встановлення ставки туристичного збору на 2020рік</w:t>
      </w:r>
    </w:p>
    <w:p w:rsidR="00B002E9" w:rsidRPr="00B002E9" w:rsidRDefault="00B002E9" w:rsidP="00B002E9">
      <w:pPr>
        <w:spacing w:after="192"/>
        <w:ind w:left="-284" w:right="360" w:firstLine="1040"/>
        <w:rPr>
          <w:rFonts w:ascii="Times New Roman" w:hAnsi="Times New Roman" w:cs="Times New Roman"/>
          <w:sz w:val="28"/>
          <w:szCs w:val="28"/>
        </w:rPr>
      </w:pPr>
      <w:r w:rsidRPr="00B002E9">
        <w:rPr>
          <w:rFonts w:ascii="Times New Roman" w:hAnsi="Times New Roman" w:cs="Times New Roman"/>
          <w:sz w:val="28"/>
          <w:szCs w:val="28"/>
        </w:rPr>
        <w:t>Керуючись п.3ст.8,ст. 10,ст.268 Податкового кодексу України, пунктом 1,2 статті 53 Закону України «Про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 пунктом 24 частини 1 статті 26 Закону України ,,Про місцеве самоврядування в Україні", - Рясне - Руська сільська рада.</w:t>
      </w:r>
    </w:p>
    <w:p w:rsidR="00B002E9" w:rsidRPr="00B002E9" w:rsidRDefault="00B002E9" w:rsidP="00B002E9">
      <w:pPr>
        <w:spacing w:after="212"/>
        <w:ind w:left="-284"/>
        <w:rPr>
          <w:rFonts w:ascii="Times New Roman" w:hAnsi="Times New Roman" w:cs="Times New Roman"/>
          <w:sz w:val="28"/>
          <w:szCs w:val="28"/>
        </w:rPr>
      </w:pPr>
      <w:r w:rsidRPr="00B002E9">
        <w:rPr>
          <w:rFonts w:ascii="Times New Roman" w:hAnsi="Times New Roman" w:cs="Times New Roman"/>
          <w:sz w:val="28"/>
          <w:szCs w:val="28"/>
        </w:rPr>
        <w:t xml:space="preserve">В И Р </w:t>
      </w:r>
      <w:r w:rsidR="009C024E">
        <w:rPr>
          <w:rStyle w:val="923pt"/>
          <w:rFonts w:eastAsia="Microsoft Sans Serif"/>
        </w:rPr>
        <w:t>І</w:t>
      </w:r>
      <w:r w:rsidRPr="00B002E9">
        <w:rPr>
          <w:rStyle w:val="923pt"/>
          <w:rFonts w:eastAsia="Microsoft Sans Serif"/>
        </w:rPr>
        <w:t>ШИЛА</w:t>
      </w:r>
      <w:r>
        <w:rPr>
          <w:rFonts w:ascii="Times New Roman" w:hAnsi="Times New Roman" w:cs="Times New Roman"/>
          <w:sz w:val="28"/>
          <w:szCs w:val="28"/>
        </w:rPr>
        <w:t>:</w:t>
      </w:r>
    </w:p>
    <w:p w:rsidR="00B002E9" w:rsidRPr="00B002E9" w:rsidRDefault="00B002E9" w:rsidP="00B002E9">
      <w:pPr>
        <w:numPr>
          <w:ilvl w:val="0"/>
          <w:numId w:val="1"/>
        </w:numPr>
        <w:tabs>
          <w:tab w:val="left" w:pos="709"/>
        </w:tabs>
        <w:spacing w:after="124"/>
        <w:ind w:left="-142" w:firstLine="358"/>
        <w:rPr>
          <w:rFonts w:ascii="Times New Roman" w:hAnsi="Times New Roman" w:cs="Times New Roman"/>
          <w:sz w:val="28"/>
          <w:szCs w:val="28"/>
        </w:rPr>
      </w:pPr>
      <w:r w:rsidRPr="00B002E9">
        <w:rPr>
          <w:rFonts w:ascii="Times New Roman" w:hAnsi="Times New Roman" w:cs="Times New Roman"/>
          <w:sz w:val="28"/>
          <w:szCs w:val="28"/>
        </w:rPr>
        <w:t>Встановити з 01.01.2020 року на території Рясне-Руської сільської ради</w:t>
      </w:r>
    </w:p>
    <w:p w:rsidR="00B002E9" w:rsidRPr="00B002E9" w:rsidRDefault="00B002E9" w:rsidP="00B002E9">
      <w:pPr>
        <w:tabs>
          <w:tab w:val="left" w:pos="709"/>
        </w:tabs>
        <w:spacing w:after="120"/>
        <w:ind w:left="-142" w:right="360" w:firstLine="358"/>
        <w:rPr>
          <w:rFonts w:ascii="Times New Roman" w:hAnsi="Times New Roman" w:cs="Times New Roman"/>
          <w:sz w:val="28"/>
          <w:szCs w:val="28"/>
        </w:rPr>
      </w:pPr>
      <w:r w:rsidRPr="00B002E9">
        <w:rPr>
          <w:rFonts w:ascii="Times New Roman" w:hAnsi="Times New Roman" w:cs="Times New Roman"/>
          <w:sz w:val="28"/>
          <w:szCs w:val="28"/>
        </w:rPr>
        <w:t>Ставку туристичного збору у розмірі 0,5 відсотка - для внутрішнього туризму та до 5 відсотків - для в’їзного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 особи у місцях проживання (ночівлі), визначених підпунктом а),б),.</w:t>
      </w:r>
    </w:p>
    <w:p w:rsidR="00B002E9" w:rsidRPr="00B002E9" w:rsidRDefault="00B002E9" w:rsidP="00B002E9">
      <w:pPr>
        <w:tabs>
          <w:tab w:val="left" w:pos="709"/>
        </w:tabs>
        <w:spacing w:after="120"/>
        <w:ind w:left="-142" w:right="360" w:firstLine="358"/>
        <w:rPr>
          <w:rFonts w:ascii="Times New Roman" w:hAnsi="Times New Roman" w:cs="Times New Roman"/>
          <w:sz w:val="28"/>
          <w:szCs w:val="28"/>
        </w:rPr>
      </w:pPr>
      <w:r w:rsidRPr="00B002E9">
        <w:rPr>
          <w:rFonts w:ascii="Times New Roman" w:hAnsi="Times New Roman" w:cs="Times New Roman"/>
          <w:sz w:val="28"/>
          <w:szCs w:val="28"/>
        </w:rPr>
        <w:t>а)</w:t>
      </w:r>
      <w:r w:rsidRPr="00B002E9">
        <w:rPr>
          <w:rFonts w:ascii="Times New Roman" w:hAnsi="Times New Roman" w:cs="Times New Roman"/>
          <w:sz w:val="28"/>
          <w:szCs w:val="28"/>
        </w:rPr>
        <w:tab/>
        <w:t xml:space="preserve">готелі, кемпінги, мотелі, гуртожитки для приїжджих, </w:t>
      </w:r>
      <w:proofErr w:type="spellStart"/>
      <w:r w:rsidRPr="00B002E9">
        <w:rPr>
          <w:rFonts w:ascii="Times New Roman" w:hAnsi="Times New Roman" w:cs="Times New Roman"/>
          <w:sz w:val="28"/>
          <w:szCs w:val="28"/>
        </w:rPr>
        <w:t>хостели</w:t>
      </w:r>
      <w:proofErr w:type="spellEnd"/>
      <w:r w:rsidRPr="00B002E9">
        <w:rPr>
          <w:rFonts w:ascii="Times New Roman" w:hAnsi="Times New Roman" w:cs="Times New Roman"/>
          <w:sz w:val="28"/>
          <w:szCs w:val="28"/>
        </w:rPr>
        <w:t>, будинки відпочинку, туристичні бази, гірські притулки, табори для відпочинку, пансіонати та інші заклади готельного типу, санаторно-курортні заклади;</w:t>
      </w:r>
    </w:p>
    <w:p w:rsidR="00B002E9" w:rsidRPr="00B002E9" w:rsidRDefault="00B002E9" w:rsidP="00B002E9">
      <w:pPr>
        <w:tabs>
          <w:tab w:val="left" w:pos="709"/>
        </w:tabs>
        <w:spacing w:after="120"/>
        <w:ind w:left="-142" w:right="360" w:firstLine="358"/>
        <w:rPr>
          <w:rFonts w:ascii="Times New Roman" w:hAnsi="Times New Roman" w:cs="Times New Roman"/>
          <w:sz w:val="28"/>
          <w:szCs w:val="28"/>
        </w:rPr>
      </w:pPr>
      <w:r w:rsidRPr="00B002E9">
        <w:rPr>
          <w:rFonts w:ascii="Times New Roman" w:hAnsi="Times New Roman" w:cs="Times New Roman"/>
          <w:sz w:val="28"/>
          <w:szCs w:val="28"/>
        </w:rPr>
        <w:t>б)</w:t>
      </w:r>
      <w:r w:rsidRPr="00B002E9">
        <w:rPr>
          <w:rFonts w:ascii="Times New Roman" w:hAnsi="Times New Roman" w:cs="Times New Roman"/>
          <w:sz w:val="28"/>
          <w:szCs w:val="28"/>
        </w:rPr>
        <w:tab/>
        <w:t>житловий будинок, прибудова до житлового будинку, квартира, котедж, кімната, садовий будинок, дачний будинок, будь-які інші об’єкти, що використовуються для тимчасового проживання (ночівлі).</w:t>
      </w:r>
    </w:p>
    <w:p w:rsidR="00B002E9" w:rsidRPr="00B002E9" w:rsidRDefault="00B002E9" w:rsidP="00B002E9">
      <w:pPr>
        <w:numPr>
          <w:ilvl w:val="0"/>
          <w:numId w:val="1"/>
        </w:numPr>
        <w:tabs>
          <w:tab w:val="left" w:pos="709"/>
        </w:tabs>
        <w:spacing w:after="153"/>
        <w:ind w:left="-142" w:firstLine="358"/>
        <w:rPr>
          <w:rFonts w:ascii="Times New Roman" w:hAnsi="Times New Roman" w:cs="Times New Roman"/>
          <w:sz w:val="28"/>
          <w:szCs w:val="28"/>
        </w:rPr>
      </w:pPr>
      <w:r w:rsidRPr="00B002E9">
        <w:rPr>
          <w:rFonts w:ascii="Times New Roman" w:hAnsi="Times New Roman" w:cs="Times New Roman"/>
          <w:sz w:val="28"/>
          <w:szCs w:val="28"/>
        </w:rPr>
        <w:t>Базою справляння збору є загальна кількість діб тимчасового розміщення у місцях проживання (ночівлі)</w:t>
      </w:r>
    </w:p>
    <w:p w:rsidR="00B002E9" w:rsidRPr="00B002E9" w:rsidRDefault="00B002E9" w:rsidP="00B002E9">
      <w:pPr>
        <w:numPr>
          <w:ilvl w:val="0"/>
          <w:numId w:val="1"/>
        </w:numPr>
        <w:tabs>
          <w:tab w:val="left" w:pos="709"/>
        </w:tabs>
        <w:spacing w:after="124"/>
        <w:ind w:left="-142" w:firstLine="358"/>
        <w:rPr>
          <w:rFonts w:ascii="Times New Roman" w:hAnsi="Times New Roman" w:cs="Times New Roman"/>
          <w:sz w:val="28"/>
          <w:szCs w:val="28"/>
        </w:rPr>
      </w:pPr>
      <w:r w:rsidRPr="00B002E9">
        <w:rPr>
          <w:rFonts w:ascii="Times New Roman" w:hAnsi="Times New Roman" w:cs="Times New Roman"/>
          <w:sz w:val="28"/>
          <w:szCs w:val="28"/>
        </w:rPr>
        <w:t>Справляння збору здійснюється:</w:t>
      </w:r>
    </w:p>
    <w:p w:rsidR="00B002E9" w:rsidRPr="00B002E9" w:rsidRDefault="00B002E9" w:rsidP="00B002E9">
      <w:pPr>
        <w:tabs>
          <w:tab w:val="left" w:pos="709"/>
          <w:tab w:val="left" w:pos="1952"/>
        </w:tabs>
        <w:ind w:left="-142" w:right="360" w:firstLine="358"/>
        <w:rPr>
          <w:rFonts w:ascii="Times New Roman" w:hAnsi="Times New Roman" w:cs="Times New Roman"/>
          <w:sz w:val="28"/>
          <w:szCs w:val="28"/>
        </w:rPr>
      </w:pPr>
      <w:r w:rsidRPr="00B002E9">
        <w:rPr>
          <w:rFonts w:ascii="Times New Roman" w:hAnsi="Times New Roman" w:cs="Times New Roman"/>
          <w:sz w:val="28"/>
          <w:szCs w:val="28"/>
        </w:rPr>
        <w:t>а)</w:t>
      </w:r>
      <w:r w:rsidRPr="00B002E9">
        <w:rPr>
          <w:rFonts w:ascii="Times New Roman" w:hAnsi="Times New Roman" w:cs="Times New Roman"/>
          <w:sz w:val="28"/>
          <w:szCs w:val="28"/>
        </w:rPr>
        <w:tab/>
        <w:t>юридичними особами, філіями, відділеннями, іншими відокремленими підрозділами юридичних осіб, фізичними особами - підприємцями, які надають послуги з тимчасового розміщення осіб у місцях проживання (ночівлі);</w:t>
      </w:r>
    </w:p>
    <w:p w:rsidR="00B002E9" w:rsidRDefault="00B002E9" w:rsidP="00B002E9">
      <w:pPr>
        <w:tabs>
          <w:tab w:val="left" w:pos="709"/>
          <w:tab w:val="left" w:pos="2234"/>
        </w:tabs>
        <w:ind w:left="-142" w:right="360" w:firstLine="358"/>
        <w:rPr>
          <w:rFonts w:ascii="Times New Roman" w:hAnsi="Times New Roman" w:cs="Times New Roman"/>
          <w:sz w:val="28"/>
          <w:szCs w:val="28"/>
        </w:rPr>
      </w:pPr>
      <w:r w:rsidRPr="00B002E9">
        <w:rPr>
          <w:rFonts w:ascii="Times New Roman" w:hAnsi="Times New Roman" w:cs="Times New Roman"/>
          <w:sz w:val="28"/>
          <w:szCs w:val="28"/>
        </w:rPr>
        <w:t>б)</w:t>
      </w:r>
      <w:r w:rsidRPr="00B002E9">
        <w:rPr>
          <w:rFonts w:ascii="Times New Roman" w:hAnsi="Times New Roman" w:cs="Times New Roman"/>
          <w:sz w:val="28"/>
          <w:szCs w:val="28"/>
        </w:rPr>
        <w:tab/>
      </w:r>
      <w:proofErr w:type="spellStart"/>
      <w:r w:rsidRPr="00B002E9">
        <w:rPr>
          <w:rFonts w:ascii="Times New Roman" w:hAnsi="Times New Roman" w:cs="Times New Roman"/>
          <w:sz w:val="28"/>
          <w:szCs w:val="28"/>
        </w:rPr>
        <w:t>квартирно</w:t>
      </w:r>
      <w:proofErr w:type="spellEnd"/>
      <w:r w:rsidRPr="00B002E9">
        <w:rPr>
          <w:rFonts w:ascii="Times New Roman" w:hAnsi="Times New Roman" w:cs="Times New Roman"/>
          <w:sz w:val="28"/>
          <w:szCs w:val="28"/>
        </w:rPr>
        <w:t>-посередницькими організаціями, які направляють неорганізованих осіб з метою їх тимчасового розміщення у місцях проживання (ночівлі), що належать фізичним особам на праві власності або на праві користування за договором найму;</w:t>
      </w:r>
    </w:p>
    <w:p w:rsidR="00B002E9" w:rsidRDefault="00B002E9" w:rsidP="00B002E9">
      <w:pPr>
        <w:tabs>
          <w:tab w:val="left" w:pos="709"/>
          <w:tab w:val="left" w:pos="2234"/>
        </w:tabs>
        <w:ind w:left="-142" w:right="360" w:firstLine="358"/>
        <w:rPr>
          <w:rFonts w:ascii="Times New Roman" w:hAnsi="Times New Roman" w:cs="Times New Roman"/>
          <w:sz w:val="28"/>
          <w:szCs w:val="28"/>
        </w:rPr>
      </w:pPr>
    </w:p>
    <w:p w:rsidR="00B002E9" w:rsidRPr="00B002E9" w:rsidRDefault="00B002E9" w:rsidP="00B002E9">
      <w:pPr>
        <w:tabs>
          <w:tab w:val="left" w:pos="709"/>
          <w:tab w:val="left" w:pos="2234"/>
        </w:tabs>
        <w:ind w:left="-142" w:right="360" w:firstLine="358"/>
        <w:rPr>
          <w:rFonts w:ascii="Times New Roman" w:hAnsi="Times New Roman" w:cs="Times New Roman"/>
          <w:sz w:val="28"/>
          <w:szCs w:val="28"/>
        </w:rPr>
      </w:pPr>
      <w:r>
        <w:rPr>
          <w:rFonts w:ascii="Times New Roman" w:hAnsi="Times New Roman" w:cs="Times New Roman"/>
          <w:sz w:val="28"/>
          <w:szCs w:val="28"/>
        </w:rPr>
        <w:t xml:space="preserve">   </w:t>
      </w:r>
      <w:r w:rsidRPr="00B002E9">
        <w:rPr>
          <w:rFonts w:ascii="Times New Roman" w:hAnsi="Times New Roman" w:cs="Times New Roman"/>
          <w:sz w:val="28"/>
          <w:szCs w:val="28"/>
        </w:rPr>
        <w:t xml:space="preserve">Сільський голова                                 Емілія </w:t>
      </w:r>
      <w:proofErr w:type="spellStart"/>
      <w:r w:rsidRPr="00B002E9">
        <w:rPr>
          <w:rFonts w:ascii="Times New Roman" w:hAnsi="Times New Roman" w:cs="Times New Roman"/>
          <w:sz w:val="28"/>
          <w:szCs w:val="28"/>
        </w:rPr>
        <w:t>Смокоровська</w:t>
      </w:r>
      <w:proofErr w:type="spellEnd"/>
    </w:p>
    <w:sectPr w:rsidR="00B002E9" w:rsidRPr="00B002E9" w:rsidSect="00B002E9">
      <w:headerReference w:type="even" r:id="rId7"/>
      <w:footerReference w:type="default" r:id="rId8"/>
      <w:pgSz w:w="11906" w:h="16838"/>
      <w:pgMar w:top="284"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7ED" w:rsidRDefault="000947ED">
      <w:r>
        <w:separator/>
      </w:r>
    </w:p>
  </w:endnote>
  <w:endnote w:type="continuationSeparator" w:id="0">
    <w:p w:rsidR="000947ED" w:rsidRDefault="00094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485" w:rsidRDefault="000947ED">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7ED" w:rsidRDefault="000947ED">
      <w:r>
        <w:separator/>
      </w:r>
    </w:p>
  </w:footnote>
  <w:footnote w:type="continuationSeparator" w:id="0">
    <w:p w:rsidR="000947ED" w:rsidRDefault="000947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485" w:rsidRDefault="000947E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03824"/>
    <w:multiLevelType w:val="multilevel"/>
    <w:tmpl w:val="192E45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FAE"/>
    <w:rsid w:val="000947ED"/>
    <w:rsid w:val="00215D57"/>
    <w:rsid w:val="002A4FAE"/>
    <w:rsid w:val="003C0074"/>
    <w:rsid w:val="009C024E"/>
    <w:rsid w:val="00B002E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531D7"/>
  <w15:chartTrackingRefBased/>
  <w15:docId w15:val="{4839928B-0F82-4637-AA8F-AEDC7FE6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002E9"/>
    <w:pPr>
      <w:widowControl w:val="0"/>
      <w:spacing w:after="0" w:line="240" w:lineRule="auto"/>
    </w:pPr>
    <w:rPr>
      <w:rFonts w:ascii="Microsoft Sans Serif" w:eastAsia="Microsoft Sans Serif" w:hAnsi="Microsoft Sans Serif" w:cs="Microsoft Sans Serif"/>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23pt">
    <w:name w:val="Основной текст (92) + Интервал 3 pt"/>
    <w:basedOn w:val="a0"/>
    <w:rsid w:val="00B002E9"/>
    <w:rPr>
      <w:rFonts w:ascii="Times New Roman" w:eastAsia="Times New Roman" w:hAnsi="Times New Roman" w:cs="Times New Roman"/>
      <w:b w:val="0"/>
      <w:bCs w:val="0"/>
      <w:i w:val="0"/>
      <w:iCs w:val="0"/>
      <w:smallCaps w:val="0"/>
      <w:strike w:val="0"/>
      <w:color w:val="000000"/>
      <w:spacing w:val="70"/>
      <w:w w:val="100"/>
      <w:position w:val="0"/>
      <w:sz w:val="28"/>
      <w:szCs w:val="28"/>
      <w:u w:val="none"/>
      <w:lang w:val="uk-UA" w:eastAsia="uk-UA" w:bidi="uk-UA"/>
    </w:rPr>
  </w:style>
  <w:style w:type="character" w:customStyle="1" w:styleId="57TimesNewRoman16pt801">
    <w:name w:val="Колонтитул (57) + Times New Roman;16 pt;Масштаб 80%1"/>
    <w:basedOn w:val="a0"/>
    <w:rsid w:val="00B002E9"/>
    <w:rPr>
      <w:rFonts w:ascii="Times New Roman" w:eastAsia="Times New Roman" w:hAnsi="Times New Roman" w:cs="Times New Roman"/>
      <w:b w:val="0"/>
      <w:bCs w:val="0"/>
      <w:i w:val="0"/>
      <w:iCs w:val="0"/>
      <w:smallCaps w:val="0"/>
      <w:strike w:val="0"/>
      <w:color w:val="000000"/>
      <w:spacing w:val="0"/>
      <w:w w:val="80"/>
      <w:position w:val="0"/>
      <w:sz w:val="32"/>
      <w:szCs w:val="32"/>
      <w:u w:val="none"/>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1352</Words>
  <Characters>771</Characters>
  <Application>Microsoft Office Word</Application>
  <DocSecurity>0</DocSecurity>
  <Lines>6</Lines>
  <Paragraphs>4</Paragraphs>
  <ScaleCrop>false</ScaleCrop>
  <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BUCHALTER</cp:lastModifiedBy>
  <cp:revision>4</cp:revision>
  <dcterms:created xsi:type="dcterms:W3CDTF">2023-03-09T12:27:00Z</dcterms:created>
  <dcterms:modified xsi:type="dcterms:W3CDTF">2023-03-10T08:48:00Z</dcterms:modified>
</cp:coreProperties>
</file>