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438" w:rsidRPr="00974438" w:rsidRDefault="00974438" w:rsidP="00974438">
      <w:pPr>
        <w:widowControl w:val="0"/>
        <w:spacing w:after="0" w:line="317" w:lineRule="exact"/>
        <w:ind w:left="-426" w:right="1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974438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74438"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_GoBack"/>
      <w:r w:rsidRPr="00974438">
        <w:rPr>
          <w:rFonts w:ascii="Times New Roman" w:eastAsia="Times New Roman" w:hAnsi="Times New Roman" w:cs="Times New Roman"/>
          <w:sz w:val="28"/>
          <w:szCs w:val="28"/>
        </w:rPr>
        <w:t>П’ЯТДЕСЯТ ВОСЬМА СЕСІЯ СЬОМОГО СКЛИКАННЯ</w:t>
      </w:r>
      <w:bookmarkEnd w:id="0"/>
    </w:p>
    <w:p w:rsidR="00974438" w:rsidRPr="00974438" w:rsidRDefault="00974438" w:rsidP="00AD5903">
      <w:pPr>
        <w:widowControl w:val="0"/>
        <w:spacing w:after="476" w:line="317" w:lineRule="exact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>РІШЕННЯ №</w:t>
      </w:r>
      <w:r w:rsidRPr="00974438">
        <w:rPr>
          <w:rFonts w:ascii="Times New Roman" w:eastAsia="Times New Roman" w:hAnsi="Times New Roman" w:cs="Times New Roman"/>
          <w:sz w:val="28"/>
          <w:szCs w:val="28"/>
        </w:rPr>
        <w:t xml:space="preserve"> 3379</w:t>
      </w:r>
    </w:p>
    <w:p w:rsidR="00974438" w:rsidRPr="00974438" w:rsidRDefault="00974438" w:rsidP="00974438">
      <w:pPr>
        <w:widowControl w:val="0"/>
        <w:tabs>
          <w:tab w:val="left" w:pos="7154"/>
        </w:tabs>
        <w:spacing w:after="0" w:line="322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Від 20 грудня 2019 року</w:t>
      </w:r>
      <w:r w:rsidRPr="00974438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974438">
        <w:rPr>
          <w:rFonts w:ascii="Times New Roman" w:eastAsia="Times New Roman" w:hAnsi="Times New Roman" w:cs="Times New Roman"/>
          <w:sz w:val="28"/>
          <w:szCs w:val="28"/>
        </w:rPr>
        <w:t>с.Рясне</w:t>
      </w:r>
      <w:proofErr w:type="spellEnd"/>
      <w:r w:rsidRPr="00974438">
        <w:rPr>
          <w:rFonts w:ascii="Times New Roman" w:eastAsia="Times New Roman" w:hAnsi="Times New Roman" w:cs="Times New Roman"/>
          <w:sz w:val="28"/>
          <w:szCs w:val="28"/>
        </w:rPr>
        <w:t>-Руське</w:t>
      </w:r>
    </w:p>
    <w:p w:rsidR="00974438" w:rsidRPr="00974438" w:rsidRDefault="00974438" w:rsidP="00974438">
      <w:pPr>
        <w:widowControl w:val="0"/>
        <w:spacing w:after="480" w:line="322" w:lineRule="exact"/>
        <w:ind w:left="-426" w:right="5160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Про встановлення ставок та пільг із сплати земельного податку на території Рясне-Руської сільської ради на 2020рік</w:t>
      </w:r>
    </w:p>
    <w:p w:rsidR="00974438" w:rsidRPr="00974438" w:rsidRDefault="00974438" w:rsidP="00974438">
      <w:pPr>
        <w:widowControl w:val="0"/>
        <w:spacing w:after="564" w:line="322" w:lineRule="exact"/>
        <w:ind w:left="-426"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Керуючись абзацами другим і третім пункту 284.1 статті 284 Податкового кодексу України та пунктом 24 частини першої статті 26 Закону України “Про місцеве самоврядування в Україні”, Рясне-Руська сільська рада</w:t>
      </w:r>
      <w:r w:rsidR="00AD5903">
        <w:rPr>
          <w:rFonts w:ascii="Times New Roman" w:eastAsia="Times New Roman" w:hAnsi="Times New Roman" w:cs="Times New Roman"/>
          <w:sz w:val="28"/>
          <w:szCs w:val="28"/>
        </w:rPr>
        <w:t>,:</w:t>
      </w:r>
    </w:p>
    <w:p w:rsidR="00974438" w:rsidRPr="00974438" w:rsidRDefault="00AD5903" w:rsidP="00974438">
      <w:pPr>
        <w:widowControl w:val="0"/>
        <w:spacing w:after="0" w:line="442" w:lineRule="exact"/>
        <w:ind w:left="-426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446"/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-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74438" w:rsidRPr="0097443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А:</w:t>
      </w:r>
      <w:bookmarkEnd w:id="1"/>
    </w:p>
    <w:p w:rsidR="00974438" w:rsidRPr="00974438" w:rsidRDefault="00974438" w:rsidP="00974438">
      <w:pPr>
        <w:widowControl w:val="0"/>
        <w:numPr>
          <w:ilvl w:val="0"/>
          <w:numId w:val="1"/>
        </w:numPr>
        <w:tabs>
          <w:tab w:val="left" w:pos="567"/>
        </w:tabs>
        <w:spacing w:after="0" w:line="442" w:lineRule="exact"/>
        <w:ind w:left="-426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Установити на території Рясне-Руської сільської ради:</w:t>
      </w:r>
    </w:p>
    <w:p w:rsidR="00974438" w:rsidRPr="00974438" w:rsidRDefault="00974438" w:rsidP="00974438">
      <w:pPr>
        <w:widowControl w:val="0"/>
        <w:numPr>
          <w:ilvl w:val="0"/>
          <w:numId w:val="2"/>
        </w:numPr>
        <w:tabs>
          <w:tab w:val="left" w:pos="567"/>
          <w:tab w:val="left" w:pos="1582"/>
        </w:tabs>
        <w:spacing w:after="0" w:line="442" w:lineRule="exact"/>
        <w:ind w:left="-426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ставки земельного податку згідно з додатком 1;</w:t>
      </w:r>
    </w:p>
    <w:p w:rsidR="00974438" w:rsidRPr="00974438" w:rsidRDefault="00974438" w:rsidP="00974438">
      <w:pPr>
        <w:widowControl w:val="0"/>
        <w:numPr>
          <w:ilvl w:val="0"/>
          <w:numId w:val="2"/>
        </w:numPr>
        <w:tabs>
          <w:tab w:val="left" w:pos="567"/>
          <w:tab w:val="left" w:pos="1593"/>
        </w:tabs>
        <w:spacing w:after="135" w:line="312" w:lineRule="exact"/>
        <w:ind w:left="-426" w:right="460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 xml:space="preserve">пільги для фізичних та юридичних осіб, надані відповідно до пункту 284.1 статті 284 Податкового кодексу України, за переліком згідно з додатком </w:t>
      </w:r>
      <w:r w:rsidRPr="009744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</w:t>
      </w:r>
      <w:r w:rsidRPr="00974438">
        <w:rPr>
          <w:rFonts w:ascii="Times New Roman" w:eastAsia="Franklin Gothic Demi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.</w:t>
      </w:r>
    </w:p>
    <w:p w:rsidR="00974438" w:rsidRPr="00974438" w:rsidRDefault="00974438" w:rsidP="00974438">
      <w:pPr>
        <w:widowControl w:val="0"/>
        <w:numPr>
          <w:ilvl w:val="0"/>
          <w:numId w:val="1"/>
        </w:numPr>
        <w:tabs>
          <w:tab w:val="left" w:pos="567"/>
        </w:tabs>
        <w:spacing w:after="113" w:line="293" w:lineRule="exact"/>
        <w:ind w:left="-426"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Оприлюднити рішення в засобах масової інформації або в інший можливий спосіб.</w:t>
      </w:r>
    </w:p>
    <w:p w:rsidR="00974438" w:rsidRPr="00974438" w:rsidRDefault="00974438" w:rsidP="00974438">
      <w:pPr>
        <w:widowControl w:val="0"/>
        <w:numPr>
          <w:ilvl w:val="0"/>
          <w:numId w:val="1"/>
        </w:numPr>
        <w:tabs>
          <w:tab w:val="left" w:pos="567"/>
        </w:tabs>
        <w:spacing w:after="138" w:line="302" w:lineRule="exact"/>
        <w:ind w:left="-426"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на Яворівське відділення Городоцької ОДПІ.</w:t>
      </w:r>
    </w:p>
    <w:p w:rsidR="00974438" w:rsidRPr="00974438" w:rsidRDefault="00974438" w:rsidP="00974438">
      <w:pPr>
        <w:widowControl w:val="0"/>
        <w:numPr>
          <w:ilvl w:val="0"/>
          <w:numId w:val="1"/>
        </w:numPr>
        <w:spacing w:after="424" w:line="280" w:lineRule="exact"/>
        <w:ind w:left="-426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>Рішення набирає чинності з 01.01.2020р..</w:t>
      </w:r>
    </w:p>
    <w:p w:rsidR="00974438" w:rsidRPr="00974438" w:rsidRDefault="00974438" w:rsidP="00974438">
      <w:pPr>
        <w:widowControl w:val="0"/>
        <w:tabs>
          <w:tab w:val="left" w:pos="1578"/>
        </w:tabs>
        <w:spacing w:after="424" w:line="280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4438" w:rsidRPr="00974438" w:rsidRDefault="00974438" w:rsidP="00974438">
      <w:pPr>
        <w:widowControl w:val="0"/>
        <w:tabs>
          <w:tab w:val="left" w:pos="1578"/>
        </w:tabs>
        <w:spacing w:after="424" w:line="280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4438" w:rsidRPr="00974438" w:rsidRDefault="00974438" w:rsidP="00974438">
      <w:pPr>
        <w:widowControl w:val="0"/>
        <w:tabs>
          <w:tab w:val="left" w:pos="1578"/>
        </w:tabs>
        <w:spacing w:after="424" w:line="280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4438">
        <w:rPr>
          <w:rFonts w:ascii="Times New Roman" w:eastAsia="Times New Roman" w:hAnsi="Times New Roman" w:cs="Times New Roman"/>
          <w:sz w:val="28"/>
          <w:szCs w:val="28"/>
        </w:rPr>
        <w:t xml:space="preserve">    Сільський голова                                                        Емілія </w:t>
      </w:r>
      <w:proofErr w:type="spellStart"/>
      <w:r w:rsidRPr="00974438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974438" w:rsidRPr="00974438" w:rsidRDefault="00974438" w:rsidP="00974438">
      <w:pPr>
        <w:widowControl w:val="0"/>
        <w:spacing w:after="0" w:line="240" w:lineRule="auto"/>
        <w:ind w:left="-426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825DE3" w:rsidRDefault="00AD5903" w:rsidP="00974438">
      <w:pPr>
        <w:ind w:left="-426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altName w:val="Franklin Gothic Medium"/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75C83"/>
    <w:multiLevelType w:val="multilevel"/>
    <w:tmpl w:val="C826ED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967D72"/>
    <w:multiLevelType w:val="multilevel"/>
    <w:tmpl w:val="81A895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69"/>
    <w:rsid w:val="00215D57"/>
    <w:rsid w:val="003C0074"/>
    <w:rsid w:val="00625669"/>
    <w:rsid w:val="00974438"/>
    <w:rsid w:val="00AD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325D"/>
  <w15:chartTrackingRefBased/>
  <w15:docId w15:val="{4F8393FA-3299-4349-8016-D096BB14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671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2023-03-08T09:34:00Z</dcterms:created>
  <dcterms:modified xsi:type="dcterms:W3CDTF">2023-03-10T09:07:00Z</dcterms:modified>
</cp:coreProperties>
</file>