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firstLine="0"/>
      </w:pPr>
      <w:r w:rsidRPr="00826322">
        <w:t>РЯСНЕ-РУСЬКА СІЛЬСЬКА РАДА</w:t>
      </w:r>
      <w:r w:rsidRPr="00826322">
        <w:br/>
        <w:t>ЯВОРІВСЬКОГО РАЙОНУ ЛЬВІВСЬКОЇ ОБЛАСТІ</w:t>
      </w:r>
      <w:r w:rsidRPr="00826322">
        <w:br/>
        <w:t>П’ЯТДЕСЯТ СЬОМА (позачергова) СЕСІЯ СЬОМО</w:t>
      </w:r>
      <w:r w:rsidR="005043A5">
        <w:t>Г</w:t>
      </w:r>
      <w:r w:rsidRPr="00826322">
        <w:t>О СКЛИКАННЯ</w:t>
      </w:r>
    </w:p>
    <w:p w:rsidR="00826322" w:rsidRPr="00826322" w:rsidRDefault="00826322" w:rsidP="00826322">
      <w:pPr>
        <w:pStyle w:val="21"/>
        <w:shd w:val="clear" w:color="auto" w:fill="auto"/>
        <w:spacing w:after="240" w:line="240" w:lineRule="auto"/>
        <w:ind w:firstLine="0"/>
      </w:pPr>
      <w:r w:rsidRPr="00826322">
        <w:rPr>
          <w:rStyle w:val="24pt"/>
        </w:rPr>
        <w:t>РІШЕННЯ</w:t>
      </w:r>
      <w:r w:rsidRPr="00826322">
        <w:t xml:space="preserve"> № 3367</w:t>
      </w:r>
    </w:p>
    <w:p w:rsidR="00826322" w:rsidRPr="00826322" w:rsidRDefault="00826322" w:rsidP="00826322">
      <w:pPr>
        <w:pStyle w:val="21"/>
        <w:shd w:val="clear" w:color="auto" w:fill="auto"/>
        <w:tabs>
          <w:tab w:val="left" w:pos="6739"/>
        </w:tabs>
        <w:spacing w:after="0" w:line="240" w:lineRule="auto"/>
        <w:ind w:firstLine="0"/>
        <w:jc w:val="both"/>
      </w:pPr>
      <w:r w:rsidRPr="00826322">
        <w:t>від 18 грудня 2019 року</w:t>
      </w:r>
      <w:r w:rsidRPr="00826322">
        <w:tab/>
        <w:t>с. Рясне - Руське</w:t>
      </w:r>
    </w:p>
    <w:p w:rsidR="00826322" w:rsidRDefault="00826322" w:rsidP="00826322">
      <w:pPr>
        <w:pStyle w:val="21"/>
        <w:shd w:val="clear" w:color="auto" w:fill="auto"/>
        <w:spacing w:after="0" w:line="240" w:lineRule="auto"/>
        <w:ind w:right="4840" w:firstLine="0"/>
        <w:jc w:val="left"/>
      </w:pPr>
      <w:r w:rsidRPr="00826322">
        <w:t xml:space="preserve">Про затвердження проекту землеустрою щодо відведення земельної ділянки, із зміною цільового призначення в селі Рясне </w:t>
      </w:r>
      <w:r>
        <w:t>–</w:t>
      </w:r>
      <w:r w:rsidRPr="00826322">
        <w:t xml:space="preserve"> Руське</w:t>
      </w:r>
    </w:p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right="4840" w:firstLine="0"/>
        <w:jc w:val="left"/>
      </w:pPr>
    </w:p>
    <w:p w:rsidR="005043A5" w:rsidRDefault="00826322" w:rsidP="00826322">
      <w:pPr>
        <w:pStyle w:val="21"/>
        <w:shd w:val="clear" w:color="auto" w:fill="auto"/>
        <w:spacing w:after="0" w:line="240" w:lineRule="auto"/>
        <w:ind w:firstLine="1020"/>
        <w:jc w:val="both"/>
      </w:pPr>
      <w:r w:rsidRPr="00826322"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основних підсобних і допоміжних будівель та споруд підприємств переробної, машинобудівної та іншої промисловості в селі </w:t>
      </w:r>
      <w:proofErr w:type="spellStart"/>
      <w:r w:rsidRPr="00826322">
        <w:t>Підрясне</w:t>
      </w:r>
      <w:proofErr w:type="spellEnd"/>
      <w:r w:rsidRPr="00826322">
        <w:t xml:space="preserve">, Яворівського району, Львівської області, ТзОВ «ПРО ТЕК ВІКНА УКРАЇНА», розроблений ФОП Спільник Роман Богданович, враховуючи висновки відповідних служб: начальника відділу </w:t>
      </w:r>
      <w:proofErr w:type="spellStart"/>
      <w:r w:rsidRPr="00826322">
        <w:t>Держгеокадастру</w:t>
      </w:r>
      <w:proofErr w:type="spellEnd"/>
      <w:r w:rsidRPr="00826322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826322">
        <w:t>Держгеокадастру</w:t>
      </w:r>
      <w:proofErr w:type="spellEnd"/>
      <w:r w:rsidRPr="00826322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826322" w:rsidRPr="00826322" w:rsidRDefault="00826322" w:rsidP="005043A5">
      <w:pPr>
        <w:pStyle w:val="21"/>
        <w:shd w:val="clear" w:color="auto" w:fill="auto"/>
        <w:spacing w:after="0" w:line="240" w:lineRule="auto"/>
        <w:ind w:firstLine="0"/>
        <w:jc w:val="both"/>
      </w:pPr>
      <w:bookmarkStart w:id="0" w:name="_GoBack"/>
      <w:bookmarkEnd w:id="0"/>
      <w:r w:rsidRPr="00826322">
        <w:rPr>
          <w:rStyle w:val="23pt4"/>
        </w:rPr>
        <w:t>ВИРІШИЛА:</w:t>
      </w:r>
    </w:p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firstLine="0"/>
        <w:jc w:val="both"/>
      </w:pPr>
      <w:r w:rsidRPr="00826322">
        <w:t xml:space="preserve">1.Затвердити проект землеустрою щодо відведення земельної ділянки із зміною цільового призначення для розміщення та експлуатації основних підсобних і допоміжних будівель та споруд підприємств переробної, машинобудівної та іншої промисловості, площею 1,5 га ТзОВ «ПРО ТЕК ВІКНА УКРАЇНА» в селі </w:t>
      </w:r>
      <w:proofErr w:type="spellStart"/>
      <w:r w:rsidRPr="00826322">
        <w:t>Підрясне</w:t>
      </w:r>
      <w:proofErr w:type="spellEnd"/>
      <w:r w:rsidRPr="00826322">
        <w:t>, Яворівського району, Львівської області.</w:t>
      </w:r>
    </w:p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firstLine="0"/>
        <w:jc w:val="both"/>
      </w:pPr>
      <w:r w:rsidRPr="00826322"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1,5 га пасовища для розміщення та експлуатації основних підсобних і допоміжних будівель та споруд підприємств переробної, машинобудівної та іншої промисловості в сумі 8,508 тис. грн. ( вісім тисяч п’ятсот вісім гривень) в селі </w:t>
      </w:r>
      <w:proofErr w:type="spellStart"/>
      <w:r w:rsidRPr="00826322">
        <w:t>Підрясне</w:t>
      </w:r>
      <w:proofErr w:type="spellEnd"/>
      <w:r w:rsidRPr="00826322">
        <w:t xml:space="preserve"> , Яворівського району, Львівської області.</w:t>
      </w:r>
    </w:p>
    <w:p w:rsidR="00826322" w:rsidRPr="00826322" w:rsidRDefault="00826322" w:rsidP="00826322">
      <w:pPr>
        <w:pStyle w:val="21"/>
        <w:shd w:val="clear" w:color="auto" w:fill="auto"/>
        <w:tabs>
          <w:tab w:val="left" w:pos="1829"/>
        </w:tabs>
        <w:spacing w:after="0" w:line="240" w:lineRule="auto"/>
        <w:ind w:firstLine="0"/>
        <w:jc w:val="both"/>
      </w:pPr>
      <w:r w:rsidRPr="00826322">
        <w:t>3.Сплатити</w:t>
      </w:r>
      <w:r w:rsidRPr="00826322">
        <w:tab/>
        <w:t>ТзОВ «ПРО ТЕК ВІКНА УКРАЇНА» втрати</w:t>
      </w:r>
    </w:p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firstLine="0"/>
        <w:jc w:val="both"/>
      </w:pPr>
      <w:r w:rsidRPr="00826322">
        <w:t>сільськогосподарського виробництва земельної ділянки площею 1,5 га пасовища в сумі 8,508 тис. грн. ( вісім тисяч п’ятсот вісім гривень)</w:t>
      </w:r>
    </w:p>
    <w:p w:rsidR="00826322" w:rsidRPr="00826322" w:rsidRDefault="00826322" w:rsidP="00826322">
      <w:pPr>
        <w:pStyle w:val="21"/>
        <w:shd w:val="clear" w:color="auto" w:fill="auto"/>
        <w:spacing w:after="0" w:line="240" w:lineRule="auto"/>
        <w:ind w:firstLine="0"/>
        <w:jc w:val="both"/>
      </w:pPr>
      <w:r w:rsidRPr="00826322">
        <w:t>4.Змінити цільове призначення земельної ділянки кадастровий номер 4625887500:02:000:0480 площею 1,5 га, що перебуває у власності ТзОВ «ПРО ТЕК ВІКНА УКРАЇНА» з для ведення особистого селянського господарства під для розміщення та експлуатації основних підсобних і допоміжних будівель</w:t>
      </w:r>
      <w:r>
        <w:t xml:space="preserve"> </w:t>
      </w:r>
      <w:r w:rsidRPr="00826322">
        <w:t>та споруд підприємств переробної, машинобудівної та іншої промисловості</w:t>
      </w:r>
    </w:p>
    <w:p w:rsidR="00826322" w:rsidRPr="00826322" w:rsidRDefault="00826322" w:rsidP="00826322">
      <w:pPr>
        <w:pStyle w:val="21"/>
        <w:numPr>
          <w:ilvl w:val="0"/>
          <w:numId w:val="1"/>
        </w:numPr>
        <w:shd w:val="clear" w:color="auto" w:fill="auto"/>
        <w:tabs>
          <w:tab w:val="left" w:pos="375"/>
        </w:tabs>
        <w:spacing w:after="0" w:line="240" w:lineRule="auto"/>
        <w:ind w:firstLine="0"/>
        <w:jc w:val="both"/>
      </w:pPr>
      <w:r w:rsidRPr="00826322">
        <w:t>Перевести земельну ділянку кадастровий номер 4625887500:02:000:0480 площею1,5 та, з категорії земель сільськогосподарського призначення, склад угідь - пасовища, в категорію земель для розміщення та експлуатації основних, підсобних і допоміжних будівель та споруд підприємств переробної, машинобудівної та іншої промисловості (11.01), угіддя - землі промисловості</w:t>
      </w:r>
    </w:p>
    <w:p w:rsidR="00826322" w:rsidRPr="00826322" w:rsidRDefault="00826322" w:rsidP="00826322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after="0" w:line="240" w:lineRule="auto"/>
        <w:ind w:firstLine="0"/>
        <w:jc w:val="both"/>
      </w:pPr>
      <w:r w:rsidRPr="00826322">
        <w:lastRenderedPageBreak/>
        <w:t>ТзОВ «ПРО ТЕК ВІКНА УКРАЇНА»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26322" w:rsidRPr="00826322" w:rsidRDefault="00826322" w:rsidP="00826322">
      <w:pPr>
        <w:pStyle w:val="21"/>
        <w:numPr>
          <w:ilvl w:val="0"/>
          <w:numId w:val="1"/>
        </w:numPr>
        <w:shd w:val="clear" w:color="auto" w:fill="auto"/>
        <w:tabs>
          <w:tab w:val="left" w:pos="375"/>
        </w:tabs>
        <w:spacing w:after="0" w:line="240" w:lineRule="auto"/>
        <w:ind w:firstLine="0"/>
        <w:jc w:val="both"/>
      </w:pPr>
      <w:r w:rsidRPr="00826322">
        <w:t xml:space="preserve">Спеціалісту - землевпоряднику </w:t>
      </w:r>
      <w:proofErr w:type="spellStart"/>
      <w:r w:rsidRPr="00826322">
        <w:t>внести</w:t>
      </w:r>
      <w:proofErr w:type="spellEnd"/>
      <w:r w:rsidRPr="00826322">
        <w:t xml:space="preserve"> зміни в земельно- облікові документи сільської ради</w:t>
      </w:r>
    </w:p>
    <w:p w:rsidR="00826322" w:rsidRPr="00826322" w:rsidRDefault="00826322" w:rsidP="00826322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after="0" w:line="240" w:lineRule="auto"/>
        <w:ind w:firstLine="0"/>
        <w:jc w:val="both"/>
      </w:pPr>
      <w:r w:rsidRPr="00826322">
        <w:t>Контроль за виконанням даного рішення покласти на постійну депутатську</w:t>
      </w:r>
    </w:p>
    <w:p w:rsidR="00826322" w:rsidRPr="00826322" w:rsidRDefault="00826322" w:rsidP="00826322">
      <w:pPr>
        <w:pStyle w:val="21"/>
        <w:shd w:val="clear" w:color="auto" w:fill="auto"/>
        <w:spacing w:after="632" w:line="240" w:lineRule="auto"/>
        <w:ind w:firstLine="0"/>
        <w:jc w:val="both"/>
      </w:pPr>
      <w:r w:rsidRPr="00826322">
        <w:t xml:space="preserve">будівництва (голова комісії </w:t>
      </w:r>
      <w:proofErr w:type="spellStart"/>
      <w:r w:rsidRPr="00826322">
        <w:t>Гануляк</w:t>
      </w:r>
      <w:proofErr w:type="spellEnd"/>
      <w:r w:rsidRPr="00826322">
        <w:t xml:space="preserve"> В.І.)</w:t>
      </w:r>
    </w:p>
    <w:p w:rsidR="00826322" w:rsidRPr="00826322" w:rsidRDefault="00826322" w:rsidP="00826322">
      <w:pPr>
        <w:pStyle w:val="21"/>
        <w:shd w:val="clear" w:color="auto" w:fill="auto"/>
        <w:spacing w:after="632" w:line="240" w:lineRule="auto"/>
        <w:ind w:firstLine="0"/>
        <w:jc w:val="both"/>
      </w:pPr>
    </w:p>
    <w:p w:rsidR="00826322" w:rsidRPr="00826322" w:rsidRDefault="00826322" w:rsidP="00826322">
      <w:pPr>
        <w:pStyle w:val="21"/>
        <w:shd w:val="clear" w:color="auto" w:fill="auto"/>
        <w:spacing w:after="632" w:line="240" w:lineRule="auto"/>
        <w:ind w:firstLine="0"/>
        <w:jc w:val="both"/>
      </w:pPr>
    </w:p>
    <w:p w:rsidR="0033646B" w:rsidRPr="00826322" w:rsidRDefault="00826322" w:rsidP="00826322">
      <w:pPr>
        <w:rPr>
          <w:rFonts w:ascii="Times New Roman" w:hAnsi="Times New Roman" w:cs="Times New Roman"/>
          <w:sz w:val="28"/>
          <w:szCs w:val="28"/>
        </w:rPr>
      </w:pPr>
      <w:r w:rsidRPr="0082632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82632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33646B" w:rsidRPr="00826322" w:rsidSect="00826322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07E0F"/>
    <w:multiLevelType w:val="multilevel"/>
    <w:tmpl w:val="BC56D3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29"/>
    <w:rsid w:val="002F6C29"/>
    <w:rsid w:val="0033646B"/>
    <w:rsid w:val="005043A5"/>
    <w:rsid w:val="0082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2EF6"/>
  <w15:chartTrackingRefBased/>
  <w15:docId w15:val="{A8945AE7-5ACA-49AE-BAB6-CBBB7C6B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2632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263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82632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4">
    <w:name w:val="Основной текст (2) + Интервал 3 pt4"/>
    <w:basedOn w:val="2"/>
    <w:rsid w:val="0082632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2632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2082</Words>
  <Characters>1188</Characters>
  <Application>Microsoft Office Word</Application>
  <DocSecurity>0</DocSecurity>
  <Lines>9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2023-03-17T09:15:00Z</dcterms:created>
  <dcterms:modified xsi:type="dcterms:W3CDTF">2023-03-24T07:06:00Z</dcterms:modified>
</cp:coreProperties>
</file>