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ABA" w:rsidRPr="00B73ABA" w:rsidRDefault="00B73ABA" w:rsidP="00B73ABA">
      <w:pPr>
        <w:pStyle w:val="21"/>
        <w:shd w:val="clear" w:color="auto" w:fill="auto"/>
        <w:spacing w:after="0" w:line="317" w:lineRule="exact"/>
        <w:ind w:left="20" w:firstLine="0"/>
      </w:pPr>
      <w:r w:rsidRPr="00B73ABA">
        <w:t>РЯСНЕ-РУСЬКА СІЛЬСЬКА РАДА</w:t>
      </w:r>
      <w:r w:rsidRPr="00B73ABA">
        <w:br/>
        <w:t>ЯВОРІВСЬКОГО РАЙОНУ ЛЬВІВСЬКОЇ ОБЛАСТІ</w:t>
      </w:r>
      <w:r w:rsidRPr="00B73ABA">
        <w:br/>
        <w:t>П’ЯТДЕСЯТ ВОСЬМА СЕСІЯ СЬОМО</w:t>
      </w:r>
      <w:r w:rsidR="00742E98">
        <w:t>Г</w:t>
      </w:r>
      <w:r w:rsidRPr="00B73ABA">
        <w:t>О СКЛИКАННЯ</w:t>
      </w:r>
    </w:p>
    <w:p w:rsidR="00B73ABA" w:rsidRPr="00B73ABA" w:rsidRDefault="00B73ABA" w:rsidP="00B73ABA">
      <w:pPr>
        <w:pStyle w:val="21"/>
        <w:shd w:val="clear" w:color="auto" w:fill="auto"/>
        <w:spacing w:after="236" w:line="317" w:lineRule="exact"/>
        <w:ind w:left="20" w:firstLine="0"/>
      </w:pPr>
      <w:r w:rsidRPr="00B73ABA">
        <w:rPr>
          <w:rStyle w:val="23pt"/>
        </w:rPr>
        <w:t>РІШЕННЯМ</w:t>
      </w:r>
      <w:r w:rsidRPr="00B73ABA">
        <w:t xml:space="preserve"> 3399</w:t>
      </w:r>
    </w:p>
    <w:p w:rsidR="00B73ABA" w:rsidRPr="00B73ABA" w:rsidRDefault="00B73ABA" w:rsidP="00B73ABA">
      <w:pPr>
        <w:pStyle w:val="21"/>
        <w:shd w:val="clear" w:color="auto" w:fill="auto"/>
        <w:tabs>
          <w:tab w:val="left" w:pos="6734"/>
        </w:tabs>
        <w:spacing w:after="0" w:line="322" w:lineRule="exact"/>
        <w:ind w:left="-284" w:firstLine="0"/>
        <w:jc w:val="left"/>
      </w:pPr>
      <w:r w:rsidRPr="00B73ABA">
        <w:t>Від 20 грудня 2019 року</w:t>
      </w:r>
      <w:r w:rsidRPr="00B73ABA">
        <w:tab/>
        <w:t>с. Рясне - Руське</w:t>
      </w:r>
    </w:p>
    <w:p w:rsidR="00B73ABA" w:rsidRPr="00B73ABA" w:rsidRDefault="00B73ABA" w:rsidP="00B73ABA">
      <w:pPr>
        <w:pStyle w:val="21"/>
        <w:shd w:val="clear" w:color="auto" w:fill="auto"/>
        <w:spacing w:after="240" w:line="322" w:lineRule="exact"/>
        <w:ind w:left="-284" w:right="4220" w:firstLine="0"/>
        <w:jc w:val="left"/>
      </w:pPr>
      <w:r w:rsidRPr="00B73ABA">
        <w:t>Про затвердження проекту землеустрою щодо відведення земельної ділянки, із зміною цільового призначення</w:t>
      </w:r>
    </w:p>
    <w:p w:rsidR="00CE6C0F" w:rsidRDefault="00B73ABA" w:rsidP="00B73ABA">
      <w:pPr>
        <w:pStyle w:val="21"/>
        <w:shd w:val="clear" w:color="auto" w:fill="auto"/>
        <w:spacing w:after="240" w:line="322" w:lineRule="exact"/>
        <w:ind w:left="-284" w:firstLine="1080"/>
        <w:jc w:val="left"/>
      </w:pPr>
      <w:r w:rsidRPr="00B73ABA">
        <w:t xml:space="preserve">Розглянувши проект по зміні цільового призначення земельної ділянки для будівництва та обслуговування будівель торгівлі в селі Рясне - Руське, </w:t>
      </w:r>
      <w:proofErr w:type="spellStart"/>
      <w:r w:rsidRPr="00B73ABA">
        <w:t>Собейко</w:t>
      </w:r>
      <w:proofErr w:type="spellEnd"/>
      <w:r w:rsidRPr="00B73ABA">
        <w:t xml:space="preserve"> Калині Михайлівні розроблений, ФОП СПІЛЬНИК РОМАН БОГДАНОВИЧ, враховуючи висновки відповідних служб: начальника відділу </w:t>
      </w:r>
      <w:proofErr w:type="spellStart"/>
      <w:r w:rsidRPr="00B73ABA">
        <w:t>Держгеокадастру</w:t>
      </w:r>
      <w:proofErr w:type="spellEnd"/>
      <w:r w:rsidRPr="00B73ABA"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 w:rsidRPr="00B73ABA">
        <w:t>Держгеокадастру</w:t>
      </w:r>
      <w:proofErr w:type="spellEnd"/>
      <w:r w:rsidRPr="00B73ABA"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 - </w:t>
      </w:r>
    </w:p>
    <w:p w:rsidR="00B73ABA" w:rsidRDefault="00B73ABA" w:rsidP="00CE6C0F">
      <w:pPr>
        <w:pStyle w:val="21"/>
        <w:shd w:val="clear" w:color="auto" w:fill="auto"/>
        <w:spacing w:after="240" w:line="322" w:lineRule="exact"/>
        <w:ind w:left="-284" w:firstLine="0"/>
        <w:jc w:val="left"/>
        <w:rPr>
          <w:rStyle w:val="23pt"/>
        </w:rPr>
      </w:pPr>
      <w:r w:rsidRPr="00B73ABA">
        <w:rPr>
          <w:rStyle w:val="23pt"/>
        </w:rPr>
        <w:t>В</w:t>
      </w:r>
      <w:bookmarkStart w:id="0" w:name="_GoBack"/>
      <w:bookmarkEnd w:id="0"/>
      <w:r w:rsidRPr="00B73ABA">
        <w:rPr>
          <w:rStyle w:val="23pt"/>
        </w:rPr>
        <w:t>ИРІШИЛА:</w:t>
      </w:r>
    </w:p>
    <w:p w:rsidR="00D00CEB" w:rsidRPr="00B73ABA" w:rsidRDefault="00D00CEB" w:rsidP="00CE6C0F">
      <w:pPr>
        <w:pStyle w:val="21"/>
        <w:shd w:val="clear" w:color="auto" w:fill="auto"/>
        <w:spacing w:after="240" w:line="322" w:lineRule="exact"/>
        <w:ind w:left="-284" w:firstLine="0"/>
        <w:jc w:val="left"/>
      </w:pPr>
    </w:p>
    <w:p w:rsidR="00B73ABA" w:rsidRDefault="00B73ABA" w:rsidP="00B15395">
      <w:pPr>
        <w:pStyle w:val="21"/>
        <w:numPr>
          <w:ilvl w:val="0"/>
          <w:numId w:val="3"/>
        </w:numPr>
        <w:shd w:val="clear" w:color="auto" w:fill="auto"/>
        <w:tabs>
          <w:tab w:val="left" w:pos="142"/>
        </w:tabs>
        <w:spacing w:after="0" w:line="322" w:lineRule="exact"/>
        <w:ind w:left="-284" w:firstLine="0"/>
        <w:jc w:val="left"/>
      </w:pPr>
      <w:r w:rsidRPr="00B73ABA">
        <w:t>Затвердити проект землеустрою щодо відведення земельної ділянки із</w:t>
      </w:r>
      <w:r w:rsidRPr="00B73ABA">
        <w:br/>
        <w:t>зміною цільового призначення в с. Рясне - Руське, Яворівського району,</w:t>
      </w:r>
      <w:r w:rsidRPr="00B73ABA">
        <w:br/>
        <w:t>Львівської області для будівництва та обслуговування будівель торгівлі КВЦПЗ 03.07Собейко Галині Михайлівні.</w:t>
      </w:r>
    </w:p>
    <w:p w:rsidR="00D00CEB" w:rsidRPr="00B73ABA" w:rsidRDefault="00D00CEB" w:rsidP="00D00CEB">
      <w:pPr>
        <w:pStyle w:val="21"/>
        <w:shd w:val="clear" w:color="auto" w:fill="auto"/>
        <w:tabs>
          <w:tab w:val="left" w:pos="142"/>
        </w:tabs>
        <w:spacing w:after="0" w:line="322" w:lineRule="exact"/>
        <w:ind w:left="-284" w:firstLine="0"/>
        <w:jc w:val="left"/>
      </w:pPr>
    </w:p>
    <w:p w:rsidR="00D00CEB" w:rsidRDefault="00B73ABA" w:rsidP="00B15395">
      <w:pPr>
        <w:pStyle w:val="21"/>
        <w:numPr>
          <w:ilvl w:val="0"/>
          <w:numId w:val="3"/>
        </w:numPr>
        <w:shd w:val="clear" w:color="auto" w:fill="auto"/>
        <w:spacing w:after="0" w:line="322" w:lineRule="exact"/>
        <w:ind w:left="-284" w:firstLine="0"/>
        <w:jc w:val="left"/>
      </w:pPr>
      <w:r w:rsidRPr="00B73ABA">
        <w:t xml:space="preserve">Змінити цільове призначення земельної ділянки кадастровий номер 4625887500:04:002:1306 площею 0,01 га, що перебуває у власності гр. </w:t>
      </w:r>
      <w:proofErr w:type="spellStart"/>
      <w:r w:rsidRPr="00B73ABA">
        <w:t>Собейко</w:t>
      </w:r>
      <w:proofErr w:type="spellEnd"/>
      <w:r w:rsidRPr="00B73ABA">
        <w:t xml:space="preserve"> Галини Михайлівни з для будівництва та обслуговування індивідуальних гаражів під для будівництва та обслуговування будівель торгівлі КВЦПЗ 03.07. </w:t>
      </w:r>
    </w:p>
    <w:p w:rsidR="00D00CEB" w:rsidRDefault="00D00CEB" w:rsidP="00D00CEB">
      <w:pPr>
        <w:pStyle w:val="a3"/>
      </w:pPr>
    </w:p>
    <w:p w:rsidR="00B73ABA" w:rsidRDefault="00B73ABA" w:rsidP="00D00CEB">
      <w:pPr>
        <w:pStyle w:val="21"/>
        <w:numPr>
          <w:ilvl w:val="0"/>
          <w:numId w:val="3"/>
        </w:numPr>
        <w:shd w:val="clear" w:color="auto" w:fill="auto"/>
        <w:spacing w:after="0" w:line="322" w:lineRule="exact"/>
        <w:ind w:left="-284" w:firstLine="0"/>
        <w:jc w:val="left"/>
      </w:pPr>
      <w:r w:rsidRPr="00B73ABA">
        <w:t xml:space="preserve">Перевести земельну ділянку кадастровий номер 4625887500:04:002:1306 площею 0,01 га, з категорії земель житлової та громадської забудови </w:t>
      </w:r>
      <w:r w:rsidRPr="00B73ABA">
        <w:rPr>
          <w:rStyle w:val="217"/>
        </w:rPr>
        <w:t xml:space="preserve">- </w:t>
      </w:r>
      <w:r w:rsidRPr="00B73ABA">
        <w:t>землі,</w:t>
      </w:r>
      <w:r w:rsidR="00742E98">
        <w:t xml:space="preserve"> </w:t>
      </w:r>
      <w:r w:rsidRPr="00B73ABA">
        <w:t>зайняті поточним будівництвом та відведені під будівництво (будівництво на яких не розпочато) в категорію земель житлової та громадської забудови, землі під соціально - культурними об’єктами</w:t>
      </w:r>
    </w:p>
    <w:p w:rsidR="00D00CEB" w:rsidRPr="00B73ABA" w:rsidRDefault="00D00CEB" w:rsidP="00D00CEB">
      <w:pPr>
        <w:pStyle w:val="21"/>
        <w:shd w:val="clear" w:color="auto" w:fill="auto"/>
        <w:spacing w:after="0" w:line="322" w:lineRule="exact"/>
        <w:ind w:left="-284" w:firstLine="0"/>
        <w:jc w:val="left"/>
      </w:pPr>
    </w:p>
    <w:p w:rsidR="00B73ABA" w:rsidRDefault="00B73ABA" w:rsidP="00D00CEB">
      <w:pPr>
        <w:pStyle w:val="21"/>
        <w:numPr>
          <w:ilvl w:val="0"/>
          <w:numId w:val="3"/>
        </w:numPr>
        <w:shd w:val="clear" w:color="auto" w:fill="auto"/>
        <w:tabs>
          <w:tab w:val="left" w:pos="142"/>
        </w:tabs>
        <w:spacing w:after="0" w:line="322" w:lineRule="exact"/>
        <w:ind w:left="-284" w:firstLine="0"/>
        <w:jc w:val="left"/>
      </w:pPr>
      <w:proofErr w:type="spellStart"/>
      <w:r w:rsidRPr="00B73ABA">
        <w:t>Собейко</w:t>
      </w:r>
      <w:proofErr w:type="spellEnd"/>
      <w:r w:rsidRPr="00B73ABA">
        <w:t xml:space="preserve"> Галині Михайлівні,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D00CEB" w:rsidRPr="00B73ABA" w:rsidRDefault="00D00CEB" w:rsidP="00D00CEB">
      <w:pPr>
        <w:pStyle w:val="21"/>
        <w:shd w:val="clear" w:color="auto" w:fill="auto"/>
        <w:tabs>
          <w:tab w:val="left" w:pos="340"/>
        </w:tabs>
        <w:spacing w:after="0" w:line="322" w:lineRule="exact"/>
        <w:ind w:left="380" w:firstLine="0"/>
        <w:jc w:val="left"/>
      </w:pPr>
    </w:p>
    <w:p w:rsidR="00B73ABA" w:rsidRPr="00B73ABA" w:rsidRDefault="00D00CEB" w:rsidP="00B73ABA">
      <w:pPr>
        <w:pStyle w:val="21"/>
        <w:shd w:val="clear" w:color="auto" w:fill="auto"/>
        <w:tabs>
          <w:tab w:val="left" w:pos="340"/>
        </w:tabs>
        <w:spacing w:after="0" w:line="322" w:lineRule="exact"/>
        <w:ind w:left="-284" w:firstLine="0"/>
        <w:jc w:val="left"/>
      </w:pPr>
      <w:r>
        <w:t>5</w:t>
      </w:r>
      <w:r w:rsidR="00B73ABA" w:rsidRPr="00B73ABA">
        <w:t>.</w:t>
      </w:r>
      <w:r>
        <w:t xml:space="preserve"> </w:t>
      </w:r>
      <w:r w:rsidR="00B73ABA" w:rsidRPr="00B73ABA">
        <w:t xml:space="preserve">Спеціалісту - землевпоряднику </w:t>
      </w:r>
      <w:proofErr w:type="spellStart"/>
      <w:r w:rsidR="00B73ABA" w:rsidRPr="00B73ABA">
        <w:t>внести</w:t>
      </w:r>
      <w:proofErr w:type="spellEnd"/>
      <w:r w:rsidR="00B73ABA" w:rsidRPr="00B73ABA">
        <w:t xml:space="preserve"> зміни в земельно - облікові документи сільської ради.</w:t>
      </w:r>
    </w:p>
    <w:p w:rsidR="00D00CEB" w:rsidRDefault="00D00CEB" w:rsidP="00D00CEB">
      <w:pPr>
        <w:pStyle w:val="21"/>
        <w:shd w:val="clear" w:color="auto" w:fill="auto"/>
        <w:tabs>
          <w:tab w:val="left" w:pos="345"/>
        </w:tabs>
        <w:spacing w:after="933" w:line="322" w:lineRule="exact"/>
        <w:ind w:left="-284" w:firstLine="0"/>
        <w:jc w:val="left"/>
      </w:pPr>
      <w:r>
        <w:lastRenderedPageBreak/>
        <w:t>6</w:t>
      </w:r>
      <w:r w:rsidR="00B73ABA" w:rsidRPr="00B73ABA">
        <w:t>. Контроль за виконанням даного рішення покласти на постійну депутатську комісію з питань земельних відносин та будівництва (голова комісії Гануляк В.І.)</w:t>
      </w:r>
    </w:p>
    <w:p w:rsidR="00825DE3" w:rsidRDefault="00B73ABA" w:rsidP="00D00CEB">
      <w:pPr>
        <w:pStyle w:val="21"/>
        <w:shd w:val="clear" w:color="auto" w:fill="auto"/>
        <w:tabs>
          <w:tab w:val="left" w:pos="345"/>
        </w:tabs>
        <w:spacing w:after="933" w:line="322" w:lineRule="exact"/>
        <w:ind w:left="-284" w:firstLine="0"/>
        <w:jc w:val="left"/>
      </w:pPr>
      <w:r w:rsidRPr="00B73ABA">
        <w:t xml:space="preserve">   Сільський голова                                    Емілія Смокоровська</w:t>
      </w:r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76D3A"/>
    <w:multiLevelType w:val="hybridMultilevel"/>
    <w:tmpl w:val="028E7114"/>
    <w:lvl w:ilvl="0" w:tplc="D89695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00" w:hanging="360"/>
      </w:pPr>
    </w:lvl>
    <w:lvl w:ilvl="2" w:tplc="0422001B" w:tentative="1">
      <w:start w:val="1"/>
      <w:numFmt w:val="lowerRoman"/>
      <w:lvlText w:val="%3."/>
      <w:lvlJc w:val="right"/>
      <w:pPr>
        <w:ind w:left="1820" w:hanging="180"/>
      </w:pPr>
    </w:lvl>
    <w:lvl w:ilvl="3" w:tplc="0422000F" w:tentative="1">
      <w:start w:val="1"/>
      <w:numFmt w:val="decimal"/>
      <w:lvlText w:val="%4."/>
      <w:lvlJc w:val="left"/>
      <w:pPr>
        <w:ind w:left="2540" w:hanging="360"/>
      </w:pPr>
    </w:lvl>
    <w:lvl w:ilvl="4" w:tplc="04220019" w:tentative="1">
      <w:start w:val="1"/>
      <w:numFmt w:val="lowerLetter"/>
      <w:lvlText w:val="%5."/>
      <w:lvlJc w:val="left"/>
      <w:pPr>
        <w:ind w:left="3260" w:hanging="360"/>
      </w:pPr>
    </w:lvl>
    <w:lvl w:ilvl="5" w:tplc="0422001B" w:tentative="1">
      <w:start w:val="1"/>
      <w:numFmt w:val="lowerRoman"/>
      <w:lvlText w:val="%6."/>
      <w:lvlJc w:val="right"/>
      <w:pPr>
        <w:ind w:left="3980" w:hanging="180"/>
      </w:pPr>
    </w:lvl>
    <w:lvl w:ilvl="6" w:tplc="0422000F" w:tentative="1">
      <w:start w:val="1"/>
      <w:numFmt w:val="decimal"/>
      <w:lvlText w:val="%7."/>
      <w:lvlJc w:val="left"/>
      <w:pPr>
        <w:ind w:left="4700" w:hanging="360"/>
      </w:pPr>
    </w:lvl>
    <w:lvl w:ilvl="7" w:tplc="04220019" w:tentative="1">
      <w:start w:val="1"/>
      <w:numFmt w:val="lowerLetter"/>
      <w:lvlText w:val="%8."/>
      <w:lvlJc w:val="left"/>
      <w:pPr>
        <w:ind w:left="5420" w:hanging="360"/>
      </w:pPr>
    </w:lvl>
    <w:lvl w:ilvl="8" w:tplc="0422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" w15:restartNumberingAfterBreak="0">
    <w:nsid w:val="5FAF7501"/>
    <w:multiLevelType w:val="multilevel"/>
    <w:tmpl w:val="0F6AC7CA"/>
    <w:lvl w:ilvl="0">
      <w:start w:val="7"/>
      <w:numFmt w:val="decimal"/>
      <w:lvlText w:val="0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3F20644"/>
    <w:multiLevelType w:val="multilevel"/>
    <w:tmpl w:val="281AF9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274"/>
    <w:rsid w:val="00215D57"/>
    <w:rsid w:val="003C0074"/>
    <w:rsid w:val="00681D42"/>
    <w:rsid w:val="00742E98"/>
    <w:rsid w:val="00B15395"/>
    <w:rsid w:val="00B73ABA"/>
    <w:rsid w:val="00CE6C0F"/>
    <w:rsid w:val="00D00CEB"/>
    <w:rsid w:val="00E9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19522"/>
  <w15:chartTrackingRefBased/>
  <w15:docId w15:val="{48FC69BF-6358-4E83-AA55-63618E3EB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73AB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B73ABA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7">
    <w:name w:val="Основной текст (2)17"/>
    <w:basedOn w:val="2"/>
    <w:rsid w:val="00B73ABA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B73ABA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D00C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1463</Words>
  <Characters>835</Characters>
  <Application>Microsoft Office Word</Application>
  <DocSecurity>0</DocSecurity>
  <Lines>6</Lines>
  <Paragraphs>4</Paragraphs>
  <ScaleCrop>false</ScaleCrop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11</cp:revision>
  <dcterms:created xsi:type="dcterms:W3CDTF">2023-03-07T11:20:00Z</dcterms:created>
  <dcterms:modified xsi:type="dcterms:W3CDTF">2023-04-10T11:48:00Z</dcterms:modified>
</cp:coreProperties>
</file>