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E11" w:rsidRDefault="00D17E11" w:rsidP="00D17E11">
      <w:pPr>
        <w:widowControl w:val="0"/>
        <w:tabs>
          <w:tab w:val="left" w:pos="0"/>
        </w:tabs>
        <w:spacing w:after="0" w:line="320" w:lineRule="exact"/>
        <w:ind w:right="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D17E11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D17E11">
        <w:rPr>
          <w:rFonts w:ascii="Times New Roman" w:eastAsia="Times New Roman" w:hAnsi="Times New Roman" w:cs="Times New Roman"/>
          <w:sz w:val="28"/>
          <w:szCs w:val="28"/>
        </w:rPr>
        <w:br/>
        <w:t>ШІСТДЕСЯТА СЕСІЯ СЬОМОГО СКЛИКАННЯ</w:t>
      </w:r>
      <w:r w:rsidRPr="00D17E11">
        <w:rPr>
          <w:rFonts w:ascii="Times New Roman" w:eastAsia="Times New Roman" w:hAnsi="Times New Roman" w:cs="Times New Roman"/>
          <w:sz w:val="28"/>
          <w:szCs w:val="28"/>
        </w:rPr>
        <w:br/>
        <w:t>Р</w:t>
      </w:r>
      <w:r w:rsidR="00C35B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35B01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D17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B01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D17E11">
        <w:rPr>
          <w:rFonts w:ascii="Times New Roman" w:eastAsia="Times New Roman" w:hAnsi="Times New Roman" w:cs="Times New Roman"/>
          <w:sz w:val="28"/>
          <w:szCs w:val="28"/>
        </w:rPr>
        <w:t xml:space="preserve"> Е Н Н Я № 3454</w:t>
      </w:r>
    </w:p>
    <w:p w:rsidR="00F76458" w:rsidRPr="00D17E11" w:rsidRDefault="00F76458" w:rsidP="00D17E11">
      <w:pPr>
        <w:widowControl w:val="0"/>
        <w:tabs>
          <w:tab w:val="left" w:pos="0"/>
        </w:tabs>
        <w:spacing w:after="0" w:line="320" w:lineRule="exact"/>
        <w:ind w:right="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widowControl w:val="0"/>
        <w:tabs>
          <w:tab w:val="left" w:pos="0"/>
          <w:tab w:val="left" w:pos="7065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від 24 січня 2020 року</w:t>
      </w:r>
      <w:r w:rsidRPr="00D17E11">
        <w:rPr>
          <w:rFonts w:ascii="Times New Roman" w:eastAsia="Times New Roman" w:hAnsi="Times New Roman" w:cs="Times New Roman"/>
          <w:sz w:val="28"/>
          <w:szCs w:val="28"/>
        </w:rPr>
        <w:tab/>
        <w:t>с. Рясне - Руське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щодо відведення земельної ділянки, із зміною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цільового призначення для будівництва та обслуговування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житлового будинку господарських будівель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303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і споруд в селі Рясне - Руське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330" w:line="317" w:lineRule="exact"/>
        <w:ind w:right="460"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Славича Миколи Васильовича розроблений, ФОН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302" w:line="28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В И Р І Ш И Л А: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303" w:line="320" w:lineRule="exact"/>
        <w:ind w:right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1 .Затвердити проект землеустрою щодо відведення земельної ділянки із зміною цільового призначення Славичу Миколі Васильовичу,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300" w:line="317" w:lineRule="exact"/>
        <w:ind w:right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2.Змінити цільове призначення земельної ділянки кадастровий номер 4625887500:04:002:0028 площею 0,1542 га, що перебуває у власності гр. Славичу Миколі Васильовичу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D17E11" w:rsidRPr="00D17E11" w:rsidRDefault="00D17E11" w:rsidP="00D17E11">
      <w:pPr>
        <w:widowControl w:val="0"/>
        <w:numPr>
          <w:ilvl w:val="0"/>
          <w:numId w:val="1"/>
        </w:numPr>
        <w:tabs>
          <w:tab w:val="left" w:pos="0"/>
          <w:tab w:val="left" w:pos="851"/>
        </w:tabs>
        <w:spacing w:after="0" w:line="317" w:lineRule="exact"/>
        <w:ind w:right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Перевести земельну ділянку кадастровий номер 4625887500:04:002:0028 площею 0,1542 га, з категорії земель сільськогосподарського призначення, сільськогосподарські угіддя - рілля в категорію земель житлової та громадської забудови, угіддя - забудовані землі Славичу Миколі Васильовичу,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17E11" w:rsidRPr="00D17E11" w:rsidRDefault="00D17E11" w:rsidP="00D17E11">
      <w:pPr>
        <w:widowControl w:val="0"/>
        <w:tabs>
          <w:tab w:val="left" w:pos="0"/>
        </w:tabs>
        <w:spacing w:after="294" w:line="313" w:lineRule="exact"/>
        <w:ind w:righ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t>2.Спеціалісту - землевпоряднику внести зміни в земельно - облікові документи сільської ради</w:t>
      </w:r>
    </w:p>
    <w:p w:rsidR="00D17E11" w:rsidRPr="00D17E11" w:rsidRDefault="00D17E11" w:rsidP="00D17E11">
      <w:pPr>
        <w:widowControl w:val="0"/>
        <w:tabs>
          <w:tab w:val="left" w:pos="0"/>
          <w:tab w:val="left" w:pos="869"/>
        </w:tabs>
        <w:spacing w:after="0" w:line="320" w:lineRule="exact"/>
        <w:ind w:right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E11">
        <w:rPr>
          <w:rFonts w:ascii="Times New Roman" w:eastAsia="Times New Roman" w:hAnsi="Times New Roman" w:cs="Times New Roman"/>
          <w:sz w:val="28"/>
          <w:szCs w:val="28"/>
        </w:rPr>
        <w:lastRenderedPageBreak/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bookmarkStart w:id="1" w:name="bookmark52"/>
      <w:r w:rsidRPr="00D17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046" w:rsidRPr="00D17E11">
        <w:rPr>
          <w:rFonts w:ascii="Times New Roman" w:eastAsia="Times New Roman" w:hAnsi="Times New Roman" w:cs="Times New Roman"/>
          <w:sz w:val="28"/>
          <w:szCs w:val="28"/>
        </w:rPr>
        <w:t>В.І.)</w:t>
      </w:r>
      <w:bookmarkEnd w:id="1"/>
    </w:p>
    <w:p w:rsidR="00D17E11" w:rsidRPr="00D17E11" w:rsidRDefault="00D17E11" w:rsidP="00D17E1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rPr>
          <w:rFonts w:ascii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rPr>
          <w:rFonts w:ascii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rPr>
          <w:rFonts w:ascii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rPr>
          <w:rFonts w:ascii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rPr>
          <w:rFonts w:ascii="Times New Roman" w:hAnsi="Times New Roman" w:cs="Times New Roman"/>
          <w:sz w:val="28"/>
          <w:szCs w:val="28"/>
        </w:rPr>
      </w:pPr>
    </w:p>
    <w:p w:rsidR="00D17E11" w:rsidRPr="00D17E11" w:rsidRDefault="00D17E11" w:rsidP="00D17E11">
      <w:pPr>
        <w:rPr>
          <w:rFonts w:ascii="Times New Roman" w:hAnsi="Times New Roman" w:cs="Times New Roman"/>
          <w:sz w:val="28"/>
          <w:szCs w:val="28"/>
        </w:rPr>
      </w:pPr>
      <w:r w:rsidRPr="00D17E11"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      Емілія Смокоровстка</w:t>
      </w:r>
    </w:p>
    <w:p w:rsidR="005552A7" w:rsidRDefault="005552A7"/>
    <w:sectPr w:rsidR="005552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4DB" w:rsidRDefault="00DB64DB" w:rsidP="00D17E11">
      <w:pPr>
        <w:spacing w:after="0" w:line="240" w:lineRule="auto"/>
      </w:pPr>
      <w:r>
        <w:separator/>
      </w:r>
    </w:p>
  </w:endnote>
  <w:endnote w:type="continuationSeparator" w:id="0">
    <w:p w:rsidR="00DB64DB" w:rsidRDefault="00DB64DB" w:rsidP="00D17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4DB" w:rsidRDefault="00DB64DB" w:rsidP="00D17E11">
      <w:pPr>
        <w:spacing w:after="0" w:line="240" w:lineRule="auto"/>
      </w:pPr>
      <w:r>
        <w:separator/>
      </w:r>
    </w:p>
  </w:footnote>
  <w:footnote w:type="continuationSeparator" w:id="0">
    <w:p w:rsidR="00DB64DB" w:rsidRDefault="00DB64DB" w:rsidP="00D17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70765"/>
    <w:multiLevelType w:val="multilevel"/>
    <w:tmpl w:val="C85E5C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7C"/>
    <w:rsid w:val="0025437C"/>
    <w:rsid w:val="005552A7"/>
    <w:rsid w:val="009A0331"/>
    <w:rsid w:val="00B75046"/>
    <w:rsid w:val="00C35B01"/>
    <w:rsid w:val="00D17E11"/>
    <w:rsid w:val="00DB64DB"/>
    <w:rsid w:val="00F7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CBF5"/>
  <w15:chartTrackingRefBased/>
  <w15:docId w15:val="{AFE1C0FF-A8EB-410F-B38D-7C7F6122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2023-03-30T07:14:00Z</dcterms:created>
  <dcterms:modified xsi:type="dcterms:W3CDTF">2023-04-27T06:37:00Z</dcterms:modified>
</cp:coreProperties>
</file>