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3C2" w:rsidRPr="009633C2" w:rsidRDefault="009633C2" w:rsidP="009633C2">
      <w:pPr>
        <w:pStyle w:val="20"/>
        <w:shd w:val="clear" w:color="auto" w:fill="auto"/>
        <w:spacing w:line="335" w:lineRule="exact"/>
        <w:ind w:left="40" w:firstLine="0"/>
      </w:pPr>
      <w:bookmarkStart w:id="0" w:name="_GoBack"/>
      <w:r w:rsidRPr="009633C2">
        <w:t>РЯСНЕ-РУСЬКА СІЛЬСЬКА РАДА</w:t>
      </w:r>
      <w:r w:rsidRPr="009633C2">
        <w:br/>
        <w:t>ЯВОРІВСЬКОГО РАЙОНУ ЛЬВІВСЬКОЇ ОБЛАСТІ</w:t>
      </w:r>
      <w:r w:rsidRPr="009633C2">
        <w:br/>
        <w:t>СІМДЕСЯТ ПЕРША СЕСІЯ СЬОМОГО СКЛИКАННЯ</w:t>
      </w:r>
      <w:r w:rsidRPr="009633C2">
        <w:br/>
      </w:r>
      <w:r w:rsidRPr="009633C2">
        <w:rPr>
          <w:rStyle w:val="23pt"/>
        </w:rPr>
        <w:t>РІШЕННЯ</w:t>
      </w:r>
      <w:r w:rsidRPr="009633C2">
        <w:t xml:space="preserve"> №</w:t>
      </w:r>
      <w:r w:rsidR="00810BD5">
        <w:t xml:space="preserve"> </w:t>
      </w:r>
      <w:r w:rsidRPr="009633C2">
        <w:t>4106</w:t>
      </w:r>
    </w:p>
    <w:p w:rsidR="009633C2" w:rsidRPr="009633C2" w:rsidRDefault="009633C2" w:rsidP="009633C2">
      <w:pPr>
        <w:pStyle w:val="20"/>
        <w:shd w:val="clear" w:color="auto" w:fill="auto"/>
        <w:tabs>
          <w:tab w:val="left" w:pos="5576"/>
        </w:tabs>
        <w:spacing w:line="335" w:lineRule="exact"/>
        <w:ind w:firstLine="0"/>
        <w:jc w:val="both"/>
      </w:pPr>
      <w:r w:rsidRPr="009633C2">
        <w:t>від 11 вересня 2020 року</w:t>
      </w:r>
      <w:r w:rsidRPr="009633C2">
        <w:tab/>
      </w:r>
      <w:r w:rsidR="00810BD5">
        <w:t xml:space="preserve">            </w:t>
      </w:r>
      <w:r w:rsidRPr="009633C2">
        <w:t>с. Рясне - Руське</w:t>
      </w:r>
    </w:p>
    <w:p w:rsidR="009633C2" w:rsidRPr="009633C2" w:rsidRDefault="009633C2" w:rsidP="009633C2">
      <w:pPr>
        <w:pStyle w:val="20"/>
        <w:shd w:val="clear" w:color="auto" w:fill="auto"/>
        <w:spacing w:line="335" w:lineRule="exact"/>
        <w:ind w:right="5800" w:firstLine="0"/>
        <w:jc w:val="left"/>
      </w:pPr>
      <w:r w:rsidRPr="009633C2">
        <w:t>Про передачу у власність ОК «Львів - автокар» земельної ділянки</w:t>
      </w:r>
    </w:p>
    <w:p w:rsidR="009633C2" w:rsidRPr="009633C2" w:rsidRDefault="009633C2" w:rsidP="009633C2">
      <w:pPr>
        <w:pStyle w:val="20"/>
        <w:shd w:val="clear" w:color="auto" w:fill="auto"/>
        <w:spacing w:line="335" w:lineRule="exact"/>
        <w:ind w:firstLine="1140"/>
        <w:jc w:val="both"/>
      </w:pPr>
      <w:r w:rsidRPr="009633C2">
        <w:t>Розглянувши звернення ОК «</w:t>
      </w:r>
      <w:proofErr w:type="spellStart"/>
      <w:r w:rsidRPr="009633C2">
        <w:t>Гаражно</w:t>
      </w:r>
      <w:proofErr w:type="spellEnd"/>
      <w:r w:rsidRPr="009633C2">
        <w:t xml:space="preserve"> - будівельний кооператив «Львів - автокар», керуючись ст. 144 Конституції України, </w:t>
      </w:r>
      <w:proofErr w:type="spellStart"/>
      <w:r w:rsidRPr="009633C2">
        <w:t>пп</w:t>
      </w:r>
      <w:proofErr w:type="spellEnd"/>
      <w:r w:rsidRPr="009633C2">
        <w:t>. 34 п. 1 ст. 26 Закону України “Про місцеве самоврядування в Україні'</w:t>
      </w:r>
      <w:r w:rsidRPr="009633C2">
        <w:rPr>
          <w:vertAlign w:val="superscript"/>
        </w:rPr>
        <w:t>4</w:t>
      </w:r>
      <w:r w:rsidRPr="009633C2">
        <w:t>, ст. 16 Закону України “Про Державний земельний кадастр", ст. ст. 19, 25 Закону України “Про землеустрій", ст. ст. 41,12, 92, 122, 123 Земельного кодексу України,</w:t>
      </w:r>
    </w:p>
    <w:p w:rsidR="009633C2" w:rsidRPr="009633C2" w:rsidRDefault="009633C2" w:rsidP="009633C2">
      <w:pPr>
        <w:pStyle w:val="20"/>
        <w:shd w:val="clear" w:color="auto" w:fill="auto"/>
        <w:spacing w:line="335" w:lineRule="exact"/>
        <w:ind w:right="5800" w:firstLine="0"/>
        <w:jc w:val="left"/>
      </w:pPr>
      <w:r w:rsidRPr="009633C2">
        <w:t xml:space="preserve">,- Рясне - Руська сільська рада ,- </w:t>
      </w:r>
      <w:r w:rsidRPr="009633C2">
        <w:rPr>
          <w:rStyle w:val="23pt"/>
        </w:rPr>
        <w:t>ВИРІШИЛА :</w:t>
      </w:r>
    </w:p>
    <w:p w:rsidR="009633C2" w:rsidRPr="009633C2" w:rsidRDefault="009633C2" w:rsidP="009633C2">
      <w:pPr>
        <w:pStyle w:val="20"/>
        <w:shd w:val="clear" w:color="auto" w:fill="auto"/>
        <w:spacing w:line="342" w:lineRule="exact"/>
        <w:ind w:firstLine="0"/>
        <w:jc w:val="both"/>
      </w:pPr>
      <w:r w:rsidRPr="009633C2">
        <w:t>1.Передати Обслуговуючому кооперативу «</w:t>
      </w:r>
      <w:proofErr w:type="spellStart"/>
      <w:r w:rsidRPr="009633C2">
        <w:t>Гаражно</w:t>
      </w:r>
      <w:proofErr w:type="spellEnd"/>
      <w:r w:rsidRPr="009633C2">
        <w:t xml:space="preserve"> - будівельний кооператив «Львів - автокар» земельну ділянку площею 1,1765 га (кадастровий номер 4610137500:11:016:0005),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</w:t>
      </w:r>
      <w:proofErr w:type="spellStart"/>
      <w:r w:rsidRPr="009633C2">
        <w:t>осооам</w:t>
      </w:r>
      <w:proofErr w:type="spellEnd"/>
      <w:r w:rsidRPr="009633C2">
        <w:t>.</w:t>
      </w:r>
    </w:p>
    <w:p w:rsidR="009633C2" w:rsidRPr="009633C2" w:rsidRDefault="009633C2" w:rsidP="009633C2">
      <w:pPr>
        <w:pStyle w:val="20"/>
        <w:shd w:val="clear" w:color="auto" w:fill="auto"/>
        <w:spacing w:line="342" w:lineRule="exact"/>
        <w:ind w:firstLine="0"/>
        <w:jc w:val="both"/>
      </w:pPr>
      <w:r w:rsidRPr="009633C2">
        <w:t>2.Обслуговуючому кооперативу «</w:t>
      </w:r>
      <w:proofErr w:type="spellStart"/>
      <w:r w:rsidRPr="009633C2">
        <w:t>Гаражно</w:t>
      </w:r>
      <w:proofErr w:type="spellEnd"/>
      <w:r w:rsidRPr="009633C2">
        <w:t xml:space="preserve"> - будівельний кооператив «Львів - </w:t>
      </w:r>
      <w:proofErr w:type="spellStart"/>
      <w:r w:rsidRPr="009633C2">
        <w:t>автокар»забезпечити</w:t>
      </w:r>
      <w:proofErr w:type="spellEnd"/>
      <w:r w:rsidRPr="009633C2">
        <w:t>:</w:t>
      </w:r>
    </w:p>
    <w:p w:rsidR="009633C2" w:rsidRPr="009633C2" w:rsidRDefault="0046168A" w:rsidP="0046168A">
      <w:pPr>
        <w:pStyle w:val="20"/>
        <w:shd w:val="clear" w:color="auto" w:fill="auto"/>
        <w:tabs>
          <w:tab w:val="left" w:pos="540"/>
        </w:tabs>
        <w:spacing w:line="342" w:lineRule="exact"/>
        <w:ind w:firstLine="0"/>
        <w:jc w:val="both"/>
      </w:pPr>
      <w:r>
        <w:t>2.1</w:t>
      </w:r>
      <w:r w:rsidR="009633C2" w:rsidRPr="009633C2"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обтяжень".</w:t>
      </w:r>
    </w:p>
    <w:p w:rsidR="008114EF" w:rsidRDefault="0046168A" w:rsidP="009633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9633C2" w:rsidRPr="009633C2">
        <w:rPr>
          <w:rFonts w:ascii="Times New Roman" w:hAnsi="Times New Roman" w:cs="Times New Roman"/>
          <w:sz w:val="28"/>
          <w:szCs w:val="28"/>
        </w:rPr>
        <w:t xml:space="preserve"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 </w:t>
      </w:r>
    </w:p>
    <w:p w:rsidR="008114EF" w:rsidRDefault="008114EF" w:rsidP="009633C2">
      <w:pPr>
        <w:rPr>
          <w:rFonts w:ascii="Times New Roman" w:hAnsi="Times New Roman" w:cs="Times New Roman"/>
          <w:sz w:val="28"/>
          <w:szCs w:val="28"/>
        </w:rPr>
      </w:pPr>
    </w:p>
    <w:p w:rsidR="008A595A" w:rsidRDefault="009633C2" w:rsidP="009633C2">
      <w:pPr>
        <w:rPr>
          <w:rFonts w:ascii="Times New Roman" w:hAnsi="Times New Roman" w:cs="Times New Roman"/>
          <w:sz w:val="28"/>
          <w:szCs w:val="28"/>
        </w:rPr>
      </w:pPr>
      <w:r w:rsidRPr="009633C2">
        <w:rPr>
          <w:rFonts w:ascii="Times New Roman" w:hAnsi="Times New Roman" w:cs="Times New Roman"/>
          <w:sz w:val="28"/>
          <w:szCs w:val="28"/>
        </w:rP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9633C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633C2">
        <w:rPr>
          <w:rFonts w:ascii="Times New Roman" w:hAnsi="Times New Roman" w:cs="Times New Roman"/>
          <w:sz w:val="28"/>
          <w:szCs w:val="28"/>
        </w:rPr>
        <w:t xml:space="preserve"> В.І.)</w:t>
      </w:r>
      <w:r w:rsidR="008A59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95A" w:rsidRDefault="008A595A" w:rsidP="009633C2">
      <w:pPr>
        <w:rPr>
          <w:rFonts w:ascii="Times New Roman" w:hAnsi="Times New Roman" w:cs="Times New Roman"/>
          <w:sz w:val="28"/>
          <w:szCs w:val="28"/>
        </w:rPr>
      </w:pPr>
    </w:p>
    <w:p w:rsidR="008A595A" w:rsidRDefault="008A595A" w:rsidP="009633C2">
      <w:pPr>
        <w:rPr>
          <w:rFonts w:ascii="Times New Roman" w:hAnsi="Times New Roman" w:cs="Times New Roman"/>
          <w:sz w:val="28"/>
          <w:szCs w:val="28"/>
        </w:rPr>
      </w:pPr>
    </w:p>
    <w:p w:rsidR="008A595A" w:rsidRDefault="008A595A" w:rsidP="009633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88367E" w:rsidRPr="009633C2" w:rsidRDefault="008A595A" w:rsidP="009633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Сільський</w:t>
      </w:r>
      <w:r w:rsidR="00F67BB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голова                       Емілія</w:t>
      </w:r>
      <w:r w:rsidR="00F67BB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bookmarkEnd w:id="0"/>
      <w:proofErr w:type="spellEnd"/>
    </w:p>
    <w:sectPr w:rsidR="0088367E" w:rsidRPr="009633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85FF1"/>
    <w:multiLevelType w:val="multilevel"/>
    <w:tmpl w:val="F04E857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08"/>
    <w:rsid w:val="002A4AAC"/>
    <w:rsid w:val="0046168A"/>
    <w:rsid w:val="00810BD5"/>
    <w:rsid w:val="008114EF"/>
    <w:rsid w:val="0088367E"/>
    <w:rsid w:val="008A595A"/>
    <w:rsid w:val="009633C2"/>
    <w:rsid w:val="00CF6226"/>
    <w:rsid w:val="00F24B08"/>
    <w:rsid w:val="00F6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602DC"/>
  <w15:chartTrackingRefBased/>
  <w15:docId w15:val="{11EC7EE1-C69F-44E4-9751-DF4DE6468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633C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633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633C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633C2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1</Pages>
  <Words>1322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2023-05-01T12:18:00Z</dcterms:created>
  <dcterms:modified xsi:type="dcterms:W3CDTF">2023-05-10T07:29:00Z</dcterms:modified>
</cp:coreProperties>
</file>