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20E" w:rsidRPr="0013020E" w:rsidRDefault="0013020E" w:rsidP="0013020E">
      <w:pPr>
        <w:widowControl w:val="0"/>
        <w:spacing w:after="0" w:line="353" w:lineRule="exact"/>
        <w:ind w:left="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РЯСНЕ-РУСЬКА СІЛЬСЬКА РАДА</w:t>
      </w:r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ЯВОРІВСЬКОГО РАЙОНУ ЛЬВІВСЬКОЇ ОБЛАСТІ</w:t>
      </w:r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СІМДЕСЯТ П’ЯТА СЕСІЯ СЬОМОГО СКЛИКАННЯ</w:t>
      </w:r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(друге пленарне засідання)</w:t>
      </w:r>
    </w:p>
    <w:p w:rsidR="0013020E" w:rsidRPr="0013020E" w:rsidRDefault="0013020E" w:rsidP="0013020E">
      <w:pPr>
        <w:widowControl w:val="0"/>
        <w:spacing w:after="0" w:line="280" w:lineRule="exact"/>
        <w:ind w:left="336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 І Ш Е Н </w:t>
      </w:r>
      <w:proofErr w:type="spellStart"/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Н</w:t>
      </w:r>
      <w:proofErr w:type="spellEnd"/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Я № 4759</w:t>
      </w:r>
    </w:p>
    <w:p w:rsidR="0013020E" w:rsidRPr="0013020E" w:rsidRDefault="0013020E" w:rsidP="0013020E">
      <w:pPr>
        <w:widowControl w:val="0"/>
        <w:tabs>
          <w:tab w:val="left" w:pos="7150"/>
        </w:tabs>
        <w:spacing w:after="0" w:line="35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 12 листопада 2020 року</w:t>
      </w:r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ab/>
        <w:t>с. Рясне - Руське</w:t>
      </w:r>
    </w:p>
    <w:p w:rsidR="0013020E" w:rsidRPr="0013020E" w:rsidRDefault="0013020E" w:rsidP="0013020E">
      <w:pPr>
        <w:widowControl w:val="0"/>
        <w:spacing w:after="325" w:line="350" w:lineRule="exact"/>
        <w:ind w:right="488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Про затвердження проекту землеустрою щодо відведення </w:t>
      </w:r>
      <w:bookmarkStart w:id="0" w:name="_GoBack"/>
      <w:bookmarkEnd w:id="0"/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земельної ділянки для індивідуального садівництва</w:t>
      </w:r>
    </w:p>
    <w:p w:rsidR="0013020E" w:rsidRPr="0013020E" w:rsidRDefault="0013020E" w:rsidP="0013020E">
      <w:pPr>
        <w:widowControl w:val="0"/>
        <w:spacing w:after="211" w:line="319" w:lineRule="exact"/>
        <w:ind w:left="760" w:firstLine="11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Розглянувши письмове звернення </w:t>
      </w:r>
      <w:proofErr w:type="spellStart"/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Каколюка</w:t>
      </w:r>
      <w:proofErr w:type="spellEnd"/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Михайла Ярославовича про затвердження проекту землеустрою щодо відведення земельної ділянки для індивідуального садівництва яка знаходиться в селі Рясне-Руське, Яворівського району, Львівської області розроблений, ФОП МЕЛЬНИК АНДРІЙ ВАСИЛЬОВИЧ, враховуючи висновки відповідних служб: начальника відділу </w:t>
      </w:r>
      <w:proofErr w:type="spellStart"/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Держгеокадастру</w:t>
      </w:r>
      <w:proofErr w:type="spellEnd"/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</w:t>
      </w:r>
    </w:p>
    <w:p w:rsidR="0013020E" w:rsidRPr="0013020E" w:rsidRDefault="0013020E" w:rsidP="0013020E">
      <w:pPr>
        <w:widowControl w:val="0"/>
        <w:spacing w:after="186" w:line="28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3020E"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  <w:lang w:eastAsia="uk-UA" w:bidi="uk-UA"/>
        </w:rPr>
        <w:t>ВИРІШИЛА:</w:t>
      </w:r>
    </w:p>
    <w:p w:rsidR="0013020E" w:rsidRPr="0013020E" w:rsidRDefault="0013020E" w:rsidP="0013020E">
      <w:pPr>
        <w:widowControl w:val="0"/>
        <w:spacing w:after="302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1.Затвердити проект землеустрою щодо відведення земельної ділянки у власність для індивідуального садівництва </w:t>
      </w:r>
      <w:proofErr w:type="spellStart"/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Каколюку</w:t>
      </w:r>
      <w:proofErr w:type="spellEnd"/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Михайлу Ярославовичу площею 0,0361 га, яка знаходиться в селі Рясне-Руське, Яворівського району, Львівської області.</w:t>
      </w:r>
    </w:p>
    <w:p w:rsidR="0013020E" w:rsidRPr="0013020E" w:rsidRDefault="0013020E" w:rsidP="0013020E">
      <w:pPr>
        <w:widowControl w:val="0"/>
        <w:numPr>
          <w:ilvl w:val="0"/>
          <w:numId w:val="2"/>
        </w:numPr>
        <w:tabs>
          <w:tab w:val="left" w:pos="284"/>
        </w:tabs>
        <w:spacing w:after="300" w:line="31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Передати </w:t>
      </w:r>
      <w:proofErr w:type="spellStart"/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Каколюку</w:t>
      </w:r>
      <w:proofErr w:type="spellEnd"/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Михайлу Ярославовичу у власність земельну ділянку для ведення садівництва 0,0361 га, з кадастровим номером 4625887500:04:001:1561 яка знаходиться в селі Рясне-Руське, Яворівського району, Львівської області.</w:t>
      </w:r>
    </w:p>
    <w:p w:rsidR="0013020E" w:rsidRPr="0013020E" w:rsidRDefault="0013020E" w:rsidP="0013020E">
      <w:pPr>
        <w:widowControl w:val="0"/>
        <w:spacing w:after="300" w:line="31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3</w:t>
      </w:r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13020E" w:rsidRPr="0013020E" w:rsidRDefault="0013020E" w:rsidP="0013020E">
      <w:pPr>
        <w:widowControl w:val="0"/>
        <w:tabs>
          <w:tab w:val="left" w:pos="322"/>
        </w:tabs>
        <w:spacing w:after="0" w:line="31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4.</w:t>
      </w:r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Контроль за виконанням рішення покласти на постійну депутатську комісію з питань земельних </w:t>
      </w:r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відносин та будівництва</w:t>
      </w:r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(голова комісії </w:t>
      </w:r>
      <w:proofErr w:type="spellStart"/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Гануляк</w:t>
      </w:r>
      <w:proofErr w:type="spellEnd"/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В.І.)</w:t>
      </w:r>
    </w:p>
    <w:p w:rsidR="0013020E" w:rsidRPr="0013020E" w:rsidRDefault="0013020E" w:rsidP="0013020E">
      <w:pPr>
        <w:widowControl w:val="0"/>
        <w:tabs>
          <w:tab w:val="left" w:pos="322"/>
        </w:tabs>
        <w:spacing w:after="0" w:line="31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13020E" w:rsidRPr="0013020E" w:rsidRDefault="0013020E" w:rsidP="0013020E">
      <w:pPr>
        <w:widowControl w:val="0"/>
        <w:tabs>
          <w:tab w:val="left" w:pos="322"/>
        </w:tabs>
        <w:spacing w:after="0" w:line="31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13020E" w:rsidRPr="0013020E" w:rsidRDefault="0013020E" w:rsidP="0013020E">
      <w:pPr>
        <w:widowControl w:val="0"/>
        <w:tabs>
          <w:tab w:val="left" w:pos="322"/>
        </w:tabs>
        <w:spacing w:after="0" w:line="31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13020E" w:rsidRPr="0013020E" w:rsidRDefault="0013020E" w:rsidP="0013020E">
      <w:pPr>
        <w:widowControl w:val="0"/>
        <w:tabs>
          <w:tab w:val="left" w:pos="322"/>
        </w:tabs>
        <w:spacing w:after="0" w:line="31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13020E" w:rsidRPr="0013020E" w:rsidRDefault="0013020E" w:rsidP="0013020E">
      <w:pPr>
        <w:widowControl w:val="0"/>
        <w:tabs>
          <w:tab w:val="left" w:pos="322"/>
        </w:tabs>
        <w:spacing w:after="0" w:line="31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Сільський голова                                                        Емілія </w:t>
      </w:r>
      <w:proofErr w:type="spellStart"/>
      <w:r w:rsidRPr="0013020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Смокоровська</w:t>
      </w:r>
      <w:proofErr w:type="spellEnd"/>
    </w:p>
    <w:p w:rsidR="002501BA" w:rsidRDefault="002501BA"/>
    <w:sectPr w:rsidR="002501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35B4E"/>
    <w:multiLevelType w:val="multilevel"/>
    <w:tmpl w:val="F90E257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EEB717C"/>
    <w:multiLevelType w:val="multilevel"/>
    <w:tmpl w:val="E6501C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EF1"/>
    <w:rsid w:val="0013020E"/>
    <w:rsid w:val="002501BA"/>
    <w:rsid w:val="00327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9D274"/>
  <w15:chartTrackingRefBased/>
  <w15:docId w15:val="{24B12BD1-CC86-4B5C-B496-C9D47CD3E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1150</Words>
  <Characters>656</Characters>
  <Application>Microsoft Office Word</Application>
  <DocSecurity>0</DocSecurity>
  <Lines>5</Lines>
  <Paragraphs>3</Paragraphs>
  <ScaleCrop>false</ScaleCrop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2023-05-17T10:11:00Z</dcterms:created>
  <dcterms:modified xsi:type="dcterms:W3CDTF">2023-05-17T10:16:00Z</dcterms:modified>
</cp:coreProperties>
</file>