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A4E" w:rsidRPr="00083A4E" w:rsidRDefault="00083A4E" w:rsidP="00083A4E">
      <w:pPr>
        <w:widowControl w:val="0"/>
        <w:spacing w:after="0" w:line="350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083A4E" w:rsidRPr="00083A4E" w:rsidRDefault="00083A4E" w:rsidP="00083A4E">
      <w:pPr>
        <w:widowControl w:val="0"/>
        <w:spacing w:after="0" w:line="280" w:lineRule="exact"/>
        <w:ind w:left="4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 № 4769</w:t>
      </w:r>
    </w:p>
    <w:p w:rsidR="00083A4E" w:rsidRPr="00083A4E" w:rsidRDefault="00083A4E" w:rsidP="00083A4E">
      <w:pPr>
        <w:widowControl w:val="0"/>
        <w:tabs>
          <w:tab w:val="left" w:pos="7145"/>
        </w:tabs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083A4E" w:rsidRPr="00083A4E" w:rsidRDefault="00083A4E" w:rsidP="00083A4E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083A4E" w:rsidRPr="00083A4E" w:rsidRDefault="00083A4E" w:rsidP="00083A4E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</w:t>
      </w:r>
    </w:p>
    <w:p w:rsidR="00083A4E" w:rsidRPr="00083A4E" w:rsidRDefault="00083A4E" w:rsidP="00083A4E">
      <w:pPr>
        <w:widowControl w:val="0"/>
        <w:spacing w:after="0" w:line="37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</w:t>
      </w:r>
    </w:p>
    <w:p w:rsidR="00083A4E" w:rsidRPr="00083A4E" w:rsidRDefault="00083A4E" w:rsidP="00083A4E">
      <w:pPr>
        <w:widowControl w:val="0"/>
        <w:spacing w:after="301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</w:t>
      </w:r>
    </w:p>
    <w:p w:rsidR="00083A4E" w:rsidRPr="00083A4E" w:rsidRDefault="00083A4E" w:rsidP="00EE6761">
      <w:pPr>
        <w:widowControl w:val="0"/>
        <w:spacing w:after="300" w:line="319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письмове звернення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Іващишин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Наталії Іванівни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226 в селі Рясне-Руське , розроблений ФОП МЕЛЬНИК АНДРІЙ ВАСИЛЬОВИЧ, враховуючи висновки відповідних служб: начальника відділу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083A4E" w:rsidRPr="00083A4E" w:rsidRDefault="00083A4E" w:rsidP="00083A4E">
      <w:pPr>
        <w:widowControl w:val="0"/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083A4E" w:rsidRPr="00083A4E" w:rsidRDefault="00083A4E" w:rsidP="00083A4E">
      <w:pPr>
        <w:widowControl w:val="0"/>
        <w:numPr>
          <w:ilvl w:val="0"/>
          <w:numId w:val="1"/>
        </w:numPr>
        <w:tabs>
          <w:tab w:val="left" w:pos="321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Іващишин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Наталії Іванівні площею 0,0903 га, яка знаходиться в кварталі індивідуальної житлової забудови К-7, ділянка № 226 в селі Рясне- Руське, Яворівського району, Львівської області.</w:t>
      </w:r>
    </w:p>
    <w:p w:rsidR="00083A4E" w:rsidRPr="00083A4E" w:rsidRDefault="00083A4E" w:rsidP="00083A4E">
      <w:pPr>
        <w:widowControl w:val="0"/>
        <w:numPr>
          <w:ilvl w:val="0"/>
          <w:numId w:val="1"/>
        </w:numPr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Передати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Іващишин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Наталії Іванівні у власність земельну ділянку для будівництва та обслуговування жилого будинку, господарських будівель і споруд площею 0,0903 га, з кадастровим номером 4625887500:04:001:1562, яка знаходиться в кварталі індивідуальної житлової забудови К-7, ділянка № 226 в селі Рясне-Руське, Яворівського району, Львівської області.</w:t>
      </w:r>
    </w:p>
    <w:p w:rsidR="00083A4E" w:rsidRPr="00083A4E" w:rsidRDefault="00083A4E" w:rsidP="00083A4E">
      <w:pPr>
        <w:widowControl w:val="0"/>
        <w:numPr>
          <w:ilvl w:val="0"/>
          <w:numId w:val="1"/>
        </w:numPr>
        <w:tabs>
          <w:tab w:val="left" w:pos="330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83A4E" w:rsidRPr="00083A4E" w:rsidRDefault="00083A4E" w:rsidP="00083A4E">
      <w:pPr>
        <w:widowControl w:val="0"/>
        <w:numPr>
          <w:ilvl w:val="0"/>
          <w:numId w:val="1"/>
        </w:numPr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виконанням рішення 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покласти на постійну депутатську комісію з питань земельних 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відносин та будівництва  </w:t>
      </w:r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(голова комісії </w:t>
      </w:r>
      <w:proofErr w:type="spellStart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083A4E" w:rsidRPr="00083A4E" w:rsidRDefault="00083A4E" w:rsidP="00083A4E">
      <w:pPr>
        <w:widowControl w:val="0"/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83A4E" w:rsidRPr="00083A4E" w:rsidRDefault="00083A4E" w:rsidP="00083A4E">
      <w:pPr>
        <w:widowControl w:val="0"/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83A4E" w:rsidRPr="00083A4E" w:rsidRDefault="00083A4E" w:rsidP="00083A4E">
      <w:pPr>
        <w:widowControl w:val="0"/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83A4E" w:rsidRPr="00083A4E" w:rsidRDefault="00083A4E" w:rsidP="00083A4E">
      <w:pPr>
        <w:widowControl w:val="0"/>
        <w:tabs>
          <w:tab w:val="left" w:pos="326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501BA" w:rsidRPr="00083A4E" w:rsidRDefault="00EE6761" w:rsidP="00083A4E">
      <w:pPr>
        <w:widowControl w:val="0"/>
        <w:tabs>
          <w:tab w:val="left" w:pos="326"/>
        </w:tabs>
        <w:spacing w:after="0" w:line="319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bookmarkStart w:id="0" w:name="_GoBack"/>
      <w:bookmarkEnd w:id="0"/>
      <w:r w:rsidR="00083A4E"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="00083A4E"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Емілія </w:t>
      </w:r>
      <w:proofErr w:type="spellStart"/>
      <w:r w:rsidR="00083A4E" w:rsidRPr="00083A4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sectPr w:rsidR="002501BA" w:rsidRPr="00083A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3443"/>
    <w:multiLevelType w:val="multilevel"/>
    <w:tmpl w:val="6C3CC7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8C4"/>
    <w:rsid w:val="00083A4E"/>
    <w:rsid w:val="002501BA"/>
    <w:rsid w:val="00EE6761"/>
    <w:rsid w:val="00FB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3D02"/>
  <w15:chartTrackingRefBased/>
  <w15:docId w15:val="{51F79717-F0D0-4156-93C8-7A75B8B7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1381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2023-05-17T12:01:00Z</dcterms:created>
  <dcterms:modified xsi:type="dcterms:W3CDTF">2023-05-17T12:06:00Z</dcterms:modified>
</cp:coreProperties>
</file>