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2151" w:rsidRDefault="00902151" w:rsidP="00902151">
      <w:pPr>
        <w:pStyle w:val="21"/>
        <w:shd w:val="clear" w:color="auto" w:fill="auto"/>
        <w:spacing w:line="317" w:lineRule="exact"/>
        <w:ind w:right="80"/>
        <w:jc w:val="center"/>
      </w:pPr>
      <w:r>
        <w:rPr>
          <w:noProof/>
          <w:lang w:eastAsia="uk-UA"/>
        </w:rPr>
        <w:drawing>
          <wp:anchor distT="374650" distB="0" distL="63500" distR="63500" simplePos="0" relativeHeight="251660288" behindDoc="1" locked="0" layoutInCell="1" allowOverlap="1" wp14:anchorId="0F521691" wp14:editId="5B38748B">
            <wp:simplePos x="0" y="0"/>
            <wp:positionH relativeFrom="margin">
              <wp:posOffset>3134995</wp:posOffset>
            </wp:positionH>
            <wp:positionV relativeFrom="margin">
              <wp:posOffset>175895</wp:posOffset>
            </wp:positionV>
            <wp:extent cx="280670" cy="457200"/>
            <wp:effectExtent l="0" t="0" r="0" b="0"/>
            <wp:wrapTopAndBottom/>
            <wp:docPr id="3124" name="Рисунок 3124" descr="E:\НА ДИСК\РІШЕННЯ Рясне-Руська\РОЗПІЗНАНІ\media\image133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24" descr="E:\НА ДИСК\РІШЕННЯ Рясне-Руська\РОЗПІЗНАНІ\media\image1339.jpe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670" cy="457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РЯСНЕ-РУСЬКА СІЛЬСЬКА РАДА</w:t>
      </w:r>
      <w:r>
        <w:br/>
        <w:t>ЯВОРІВСЬКОГО РАЙОНУ ЛЬВІВСЬКОЇ ОБЛАСТІ</w:t>
      </w:r>
      <w:r>
        <w:br/>
        <w:t>СІМДЕСЯТ П’ЯТА СЕСІЯ СЬОМОГО СКЛИКАННЯ</w:t>
      </w:r>
      <w:r>
        <w:br/>
        <w:t>(друге пленарне засідання)</w:t>
      </w:r>
    </w:p>
    <w:p w:rsidR="00902151" w:rsidRDefault="00902151" w:rsidP="00902151">
      <w:pPr>
        <w:pStyle w:val="21"/>
        <w:shd w:val="clear" w:color="auto" w:fill="auto"/>
        <w:spacing w:line="317" w:lineRule="exact"/>
        <w:ind w:left="320"/>
        <w:jc w:val="center"/>
      </w:pPr>
      <w:r>
        <w:t>Р І Ш Е Н Н Я № 4795</w:t>
      </w:r>
    </w:p>
    <w:p w:rsidR="00902151" w:rsidRDefault="00902151" w:rsidP="00902151">
      <w:pPr>
        <w:pStyle w:val="21"/>
        <w:shd w:val="clear" w:color="auto" w:fill="auto"/>
        <w:tabs>
          <w:tab w:val="left" w:pos="7319"/>
        </w:tabs>
        <w:spacing w:line="317" w:lineRule="exact"/>
        <w:ind w:left="180"/>
      </w:pPr>
      <w:r>
        <w:t>від 12 листопада 2020 року</w:t>
      </w:r>
      <w:r>
        <w:tab/>
        <w:t>с. Рясне - Руське</w:t>
      </w:r>
    </w:p>
    <w:p w:rsidR="00902151" w:rsidRDefault="00902151" w:rsidP="00902151">
      <w:pPr>
        <w:pStyle w:val="21"/>
        <w:shd w:val="clear" w:color="auto" w:fill="auto"/>
        <w:spacing w:line="317" w:lineRule="exact"/>
        <w:ind w:left="180"/>
      </w:pPr>
      <w:r>
        <w:t>Про затвердження проекту землеустрою</w:t>
      </w:r>
    </w:p>
    <w:p w:rsidR="00902151" w:rsidRDefault="00902151" w:rsidP="00902151">
      <w:pPr>
        <w:pStyle w:val="21"/>
        <w:shd w:val="clear" w:color="auto" w:fill="auto"/>
        <w:spacing w:line="317" w:lineRule="exact"/>
        <w:ind w:left="180"/>
      </w:pPr>
      <w:r>
        <w:t>щодо відведення земельної ділянки, із зміною</w:t>
      </w:r>
    </w:p>
    <w:p w:rsidR="00902151" w:rsidRDefault="00902151" w:rsidP="00902151">
      <w:pPr>
        <w:pStyle w:val="21"/>
        <w:shd w:val="clear" w:color="auto" w:fill="auto"/>
        <w:spacing w:line="317" w:lineRule="exact"/>
        <w:ind w:left="180"/>
      </w:pPr>
      <w:r>
        <w:t>цільового призначення для будівництва та обслуговування</w:t>
      </w:r>
    </w:p>
    <w:p w:rsidR="00902151" w:rsidRDefault="00902151" w:rsidP="00902151">
      <w:pPr>
        <w:pStyle w:val="21"/>
        <w:shd w:val="clear" w:color="auto" w:fill="auto"/>
        <w:spacing w:line="317" w:lineRule="exact"/>
        <w:ind w:left="180"/>
      </w:pPr>
      <w:r>
        <w:t>житлового будинку господарських будівель</w:t>
      </w:r>
    </w:p>
    <w:p w:rsidR="00902151" w:rsidRDefault="00902151" w:rsidP="00902151">
      <w:pPr>
        <w:pStyle w:val="21"/>
        <w:shd w:val="clear" w:color="auto" w:fill="auto"/>
        <w:spacing w:after="330" w:line="317" w:lineRule="exact"/>
        <w:ind w:left="180"/>
      </w:pPr>
      <w:r>
        <w:t>і споруд в селі Підрясне</w:t>
      </w:r>
    </w:p>
    <w:p w:rsidR="00902151" w:rsidRDefault="00902151" w:rsidP="00902151">
      <w:pPr>
        <w:pStyle w:val="21"/>
        <w:shd w:val="clear" w:color="auto" w:fill="auto"/>
        <w:spacing w:after="450" w:line="317" w:lineRule="exact"/>
        <w:ind w:left="180" w:firstLine="680"/>
      </w:pPr>
      <w:r>
        <w:t>Розглянувши проект по зміні цільового призначення земельної ділянки , для будівництва та обслуговування житлового будинку господарських будівель і споруд в селі Підрясне, Стадника Василя Михайловича розроблений, ФОП Мельник Андрій Васильович, враховуючи висновки відповідних служб: начальника відділу Держгеокадастру в Яворівському районі Львівської області, керівника відділу містобудування та архітектури Яворівської РДА, та розрахунок розроблений та погоджений Начальником Головного управління Держгеокадастру у Львівській області відповідно до статті 26 Закону України «Про місцеве самоврядування в Україні», статей 12, 20 Земельного Кодексу України, -Рясне-Руська сільська рада, -</w:t>
      </w:r>
    </w:p>
    <w:p w:rsidR="0012702A" w:rsidRDefault="0012702A" w:rsidP="00902151">
      <w:pPr>
        <w:pStyle w:val="21"/>
        <w:shd w:val="clear" w:color="auto" w:fill="auto"/>
        <w:spacing w:after="450" w:line="317" w:lineRule="exact"/>
        <w:ind w:left="180" w:firstLine="680"/>
      </w:pPr>
      <w:r>
        <w:t>В И Р І Ш И Л А:</w:t>
      </w:r>
    </w:p>
    <w:p w:rsidR="00902151" w:rsidRDefault="00902151" w:rsidP="00902151">
      <w:pPr>
        <w:pStyle w:val="21"/>
        <w:shd w:val="clear" w:color="auto" w:fill="auto"/>
        <w:spacing w:after="232" w:line="280" w:lineRule="exact"/>
        <w:ind w:left="180"/>
      </w:pPr>
    </w:p>
    <w:p w:rsidR="00902151" w:rsidRDefault="00EE6A52" w:rsidP="00902151">
      <w:pPr>
        <w:pStyle w:val="21"/>
        <w:shd w:val="clear" w:color="auto" w:fill="auto"/>
        <w:ind w:left="180"/>
        <w:jc w:val="left"/>
      </w:pPr>
      <w:r>
        <w:t>1 .Затверди</w:t>
      </w:r>
      <w:r w:rsidR="00902151">
        <w:t xml:space="preserve">ти проект землеустрою щодо </w:t>
      </w:r>
      <w:r>
        <w:t xml:space="preserve">відведення земельної ділянки із </w:t>
      </w:r>
      <w:r w:rsidR="00DD2483">
        <w:t xml:space="preserve">  </w:t>
      </w:r>
      <w:r w:rsidR="00902151">
        <w:t>зміною цільового призначення, в садівниче товариство «Левада» с. Підрясне, Яворівського району, Львівської області для будівництва та обслуговування житлового будинку господарських будівель і споруд (присадибна ділянка) Стаднику Василю Михайловичу.</w:t>
      </w:r>
    </w:p>
    <w:p w:rsidR="00902151" w:rsidRPr="00902151" w:rsidRDefault="00902151" w:rsidP="00902151">
      <w:pPr>
        <w:pStyle w:val="21"/>
        <w:shd w:val="clear" w:color="auto" w:fill="auto"/>
        <w:ind w:left="180"/>
      </w:pPr>
      <w:r>
        <w:t xml:space="preserve">2.Змінити цільове призначення земельної ділянки кадастровий номер 4625887500:02:000:1832 площею 0,0504 га, що перебуває у власності гр. </w:t>
      </w:r>
      <w:r w:rsidRPr="00902151">
        <w:t>Стаднику Василю Михайловичу з ведення садівництва під для будівництва та обслуговування житлового будинку господарських будівель та споруд.</w:t>
      </w:r>
    </w:p>
    <w:p w:rsidR="003E34F1" w:rsidRDefault="0012702A" w:rsidP="0090215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02151" w:rsidRPr="00902151">
        <w:rPr>
          <w:rFonts w:ascii="Times New Roman" w:hAnsi="Times New Roman" w:cs="Times New Roman"/>
          <w:sz w:val="28"/>
          <w:szCs w:val="28"/>
        </w:rPr>
        <w:t xml:space="preserve">3.Перевести земельну ділянку кадастровий номер 4625887500:02:000:1832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902151" w:rsidRPr="00902151">
        <w:rPr>
          <w:rFonts w:ascii="Times New Roman" w:hAnsi="Times New Roman" w:cs="Times New Roman"/>
          <w:sz w:val="28"/>
          <w:szCs w:val="28"/>
        </w:rPr>
        <w:t>площею 0,0504 га, з категорії земель сільськогосподарського призначення,</w:t>
      </w:r>
    </w:p>
    <w:p w:rsidR="0012702A" w:rsidRDefault="0012702A" w:rsidP="00902151">
      <w:pPr>
        <w:rPr>
          <w:rFonts w:ascii="Times New Roman" w:hAnsi="Times New Roman" w:cs="Times New Roman"/>
          <w:sz w:val="28"/>
          <w:szCs w:val="28"/>
        </w:rPr>
      </w:pPr>
    </w:p>
    <w:p w:rsidR="0012702A" w:rsidRDefault="0012702A" w:rsidP="00902151">
      <w:pPr>
        <w:rPr>
          <w:rFonts w:ascii="Times New Roman" w:hAnsi="Times New Roman" w:cs="Times New Roman"/>
          <w:sz w:val="28"/>
          <w:szCs w:val="28"/>
        </w:rPr>
      </w:pPr>
    </w:p>
    <w:p w:rsidR="0012702A" w:rsidRDefault="0012702A" w:rsidP="00902151">
      <w:pPr>
        <w:rPr>
          <w:rFonts w:ascii="Times New Roman" w:hAnsi="Times New Roman" w:cs="Times New Roman"/>
          <w:sz w:val="28"/>
          <w:szCs w:val="28"/>
        </w:rPr>
      </w:pPr>
    </w:p>
    <w:p w:rsidR="0012702A" w:rsidRPr="00902151" w:rsidRDefault="0012702A" w:rsidP="00902151">
      <w:pPr>
        <w:rPr>
          <w:rFonts w:ascii="Times New Roman" w:hAnsi="Times New Roman" w:cs="Times New Roman"/>
          <w:sz w:val="28"/>
          <w:szCs w:val="28"/>
        </w:rPr>
      </w:pPr>
    </w:p>
    <w:p w:rsidR="00DD2483" w:rsidRDefault="00DD2483" w:rsidP="00902151">
      <w:pPr>
        <w:pStyle w:val="21"/>
        <w:shd w:val="clear" w:color="auto" w:fill="auto"/>
        <w:spacing w:line="317" w:lineRule="exact"/>
      </w:pPr>
    </w:p>
    <w:p w:rsidR="00DD2483" w:rsidRDefault="00DD2483" w:rsidP="00DD2483">
      <w:pPr>
        <w:pStyle w:val="21"/>
        <w:shd w:val="clear" w:color="auto" w:fill="auto"/>
        <w:spacing w:line="317" w:lineRule="exact"/>
      </w:pPr>
      <w:r>
        <w:lastRenderedPageBreak/>
        <w:t>с</w:t>
      </w:r>
      <w:r w:rsidRPr="00902151">
        <w:t>ільськогосподарські угіддя - багаторічні</w:t>
      </w:r>
      <w:r>
        <w:t xml:space="preserve"> насадження в категорію земель </w:t>
      </w:r>
    </w:p>
    <w:p w:rsidR="00902151" w:rsidRPr="00902151" w:rsidRDefault="00DD2483" w:rsidP="00902151">
      <w:pPr>
        <w:pStyle w:val="21"/>
        <w:shd w:val="clear" w:color="auto" w:fill="auto"/>
        <w:spacing w:line="317" w:lineRule="exact"/>
      </w:pPr>
      <w:r>
        <w:t>ж</w:t>
      </w:r>
      <w:r w:rsidR="00902151" w:rsidRPr="00902151">
        <w:t>итлової та громадської забудови, угіддя - забудовані землі</w:t>
      </w:r>
      <w:bookmarkStart w:id="0" w:name="_GoBack"/>
      <w:bookmarkEnd w:id="0"/>
    </w:p>
    <w:p w:rsidR="00902151" w:rsidRDefault="00902151" w:rsidP="00902151">
      <w:pPr>
        <w:pStyle w:val="21"/>
        <w:numPr>
          <w:ilvl w:val="0"/>
          <w:numId w:val="1"/>
        </w:numPr>
        <w:shd w:val="clear" w:color="auto" w:fill="auto"/>
        <w:tabs>
          <w:tab w:val="left" w:pos="500"/>
        </w:tabs>
        <w:spacing w:line="317" w:lineRule="exact"/>
      </w:pPr>
      <w:r>
        <w:t>Стаднику Василю Михайловичу, забезпеч</w:t>
      </w:r>
      <w:r w:rsidR="00C808B6">
        <w:t xml:space="preserve">ити державну реєстрацію права    </w:t>
      </w:r>
      <w:r>
        <w:t>власності на земельну ділянку із зміненим цільовим призначенням в Державному реєстрі речових прав.</w:t>
      </w:r>
    </w:p>
    <w:p w:rsidR="00902151" w:rsidRDefault="00902151" w:rsidP="00902151">
      <w:pPr>
        <w:pStyle w:val="21"/>
        <w:numPr>
          <w:ilvl w:val="0"/>
          <w:numId w:val="1"/>
        </w:numPr>
        <w:shd w:val="clear" w:color="auto" w:fill="auto"/>
        <w:tabs>
          <w:tab w:val="left" w:pos="342"/>
        </w:tabs>
        <w:spacing w:line="317" w:lineRule="exact"/>
      </w:pPr>
      <w:r>
        <w:t>Спеціалісту - землевпоряднику внести зміни в земельно - облікові документи сільської ради.</w:t>
      </w:r>
    </w:p>
    <w:p w:rsidR="00EE6A52" w:rsidRDefault="00EE6A52" w:rsidP="00902151">
      <w:pPr>
        <w:pStyle w:val="21"/>
        <w:numPr>
          <w:ilvl w:val="0"/>
          <w:numId w:val="1"/>
        </w:numPr>
        <w:shd w:val="clear" w:color="auto" w:fill="auto"/>
        <w:tabs>
          <w:tab w:val="left" w:pos="339"/>
        </w:tabs>
        <w:spacing w:line="317" w:lineRule="exact"/>
      </w:pPr>
      <w:r>
        <w:t>К</w:t>
      </w:r>
      <w:r w:rsidR="00902151">
        <w:t>онтроль за виконанням даного рішення покласти на постійну депутатську кою з питань земельних відносин та будівництва (голова комісії Гануляк В.І.)</w:t>
      </w:r>
    </w:p>
    <w:p w:rsidR="00EE6A52" w:rsidRDefault="00EE6A52" w:rsidP="00EE6A52">
      <w:pPr>
        <w:pStyle w:val="21"/>
        <w:shd w:val="clear" w:color="auto" w:fill="auto"/>
        <w:tabs>
          <w:tab w:val="left" w:pos="339"/>
        </w:tabs>
        <w:spacing w:line="317" w:lineRule="exact"/>
      </w:pPr>
    </w:p>
    <w:p w:rsidR="00EE6A52" w:rsidRDefault="00EE6A52" w:rsidP="00EE6A52">
      <w:pPr>
        <w:pStyle w:val="21"/>
        <w:shd w:val="clear" w:color="auto" w:fill="auto"/>
        <w:tabs>
          <w:tab w:val="left" w:pos="339"/>
        </w:tabs>
        <w:spacing w:line="317" w:lineRule="exact"/>
      </w:pPr>
    </w:p>
    <w:p w:rsidR="00EE6A52" w:rsidRDefault="00EE6A52" w:rsidP="00EE6A52">
      <w:pPr>
        <w:pStyle w:val="21"/>
        <w:shd w:val="clear" w:color="auto" w:fill="auto"/>
        <w:tabs>
          <w:tab w:val="left" w:pos="339"/>
        </w:tabs>
        <w:spacing w:line="317" w:lineRule="exact"/>
      </w:pPr>
    </w:p>
    <w:p w:rsidR="00EE6A52" w:rsidRDefault="00EE6A52" w:rsidP="00EE6A52">
      <w:pPr>
        <w:pStyle w:val="21"/>
        <w:shd w:val="clear" w:color="auto" w:fill="auto"/>
        <w:tabs>
          <w:tab w:val="left" w:pos="339"/>
        </w:tabs>
        <w:spacing w:line="317" w:lineRule="exact"/>
      </w:pPr>
    </w:p>
    <w:p w:rsidR="00EE6A52" w:rsidRDefault="00EE6A52" w:rsidP="00EE6A52">
      <w:pPr>
        <w:pStyle w:val="21"/>
        <w:shd w:val="clear" w:color="auto" w:fill="auto"/>
        <w:tabs>
          <w:tab w:val="left" w:pos="339"/>
        </w:tabs>
        <w:spacing w:line="317" w:lineRule="exact"/>
      </w:pPr>
    </w:p>
    <w:p w:rsidR="00EE6A52" w:rsidRDefault="00EE6A52" w:rsidP="00EE6A52">
      <w:pPr>
        <w:pStyle w:val="21"/>
        <w:shd w:val="clear" w:color="auto" w:fill="auto"/>
        <w:tabs>
          <w:tab w:val="left" w:pos="339"/>
        </w:tabs>
        <w:spacing w:line="317" w:lineRule="exact"/>
      </w:pPr>
    </w:p>
    <w:p w:rsidR="00EE6A52" w:rsidRDefault="00EE6A52" w:rsidP="00EE6A52">
      <w:pPr>
        <w:pStyle w:val="21"/>
        <w:shd w:val="clear" w:color="auto" w:fill="auto"/>
        <w:tabs>
          <w:tab w:val="left" w:pos="339"/>
        </w:tabs>
        <w:spacing w:line="317" w:lineRule="exact"/>
      </w:pPr>
    </w:p>
    <w:p w:rsidR="00EE6A52" w:rsidRDefault="00EE6A52" w:rsidP="00EE6A52">
      <w:pPr>
        <w:pStyle w:val="21"/>
        <w:shd w:val="clear" w:color="auto" w:fill="auto"/>
        <w:tabs>
          <w:tab w:val="left" w:pos="339"/>
        </w:tabs>
        <w:spacing w:line="317" w:lineRule="exact"/>
      </w:pPr>
    </w:p>
    <w:p w:rsidR="00EE6A52" w:rsidRDefault="00EE6A52" w:rsidP="00EE6A52">
      <w:pPr>
        <w:pStyle w:val="21"/>
        <w:shd w:val="clear" w:color="auto" w:fill="auto"/>
        <w:tabs>
          <w:tab w:val="left" w:pos="339"/>
        </w:tabs>
        <w:spacing w:line="317" w:lineRule="exact"/>
      </w:pPr>
    </w:p>
    <w:p w:rsidR="00EE6A52" w:rsidRDefault="00EE6A52" w:rsidP="00EE6A52">
      <w:pPr>
        <w:pStyle w:val="21"/>
        <w:shd w:val="clear" w:color="auto" w:fill="auto"/>
        <w:tabs>
          <w:tab w:val="left" w:pos="339"/>
        </w:tabs>
        <w:spacing w:line="317" w:lineRule="exact"/>
      </w:pPr>
    </w:p>
    <w:p w:rsidR="00EE6A52" w:rsidRDefault="00EE6A52" w:rsidP="00EE6A52">
      <w:pPr>
        <w:pStyle w:val="21"/>
        <w:shd w:val="clear" w:color="auto" w:fill="auto"/>
        <w:tabs>
          <w:tab w:val="left" w:pos="339"/>
        </w:tabs>
        <w:spacing w:line="317" w:lineRule="exact"/>
      </w:pPr>
    </w:p>
    <w:p w:rsidR="00EE6A52" w:rsidRDefault="00EE6A52" w:rsidP="00EE6A52">
      <w:pPr>
        <w:pStyle w:val="21"/>
        <w:shd w:val="clear" w:color="auto" w:fill="auto"/>
        <w:tabs>
          <w:tab w:val="left" w:pos="339"/>
        </w:tabs>
        <w:spacing w:line="317" w:lineRule="exact"/>
      </w:pPr>
    </w:p>
    <w:p w:rsidR="00902151" w:rsidRDefault="00EE6A52" w:rsidP="00EE6A52">
      <w:pPr>
        <w:pStyle w:val="21"/>
        <w:shd w:val="clear" w:color="auto" w:fill="auto"/>
        <w:tabs>
          <w:tab w:val="left" w:pos="339"/>
        </w:tabs>
        <w:spacing w:line="317" w:lineRule="exact"/>
      </w:pPr>
      <w:r>
        <w:t>Сільський голова                                         Емілія Смокоровська</w:t>
      </w:r>
      <w:r w:rsidR="00902151">
        <w:br w:type="page"/>
      </w:r>
    </w:p>
    <w:sectPr w:rsidR="0090215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4863" w:rsidRDefault="00124863" w:rsidP="00EE6A52">
      <w:r>
        <w:separator/>
      </w:r>
    </w:p>
  </w:endnote>
  <w:endnote w:type="continuationSeparator" w:id="0">
    <w:p w:rsidR="00124863" w:rsidRDefault="00124863" w:rsidP="00EE6A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4863" w:rsidRDefault="00124863" w:rsidP="00EE6A52">
      <w:r>
        <w:separator/>
      </w:r>
    </w:p>
  </w:footnote>
  <w:footnote w:type="continuationSeparator" w:id="0">
    <w:p w:rsidR="00124863" w:rsidRDefault="00124863" w:rsidP="00EE6A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4A6AC6"/>
    <w:multiLevelType w:val="multilevel"/>
    <w:tmpl w:val="DDD86052"/>
    <w:lvl w:ilvl="0">
      <w:start w:val="4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3F87"/>
    <w:rsid w:val="00124863"/>
    <w:rsid w:val="0012702A"/>
    <w:rsid w:val="003E34F1"/>
    <w:rsid w:val="00513F87"/>
    <w:rsid w:val="005D0BEA"/>
    <w:rsid w:val="00902151"/>
    <w:rsid w:val="00C808B6"/>
    <w:rsid w:val="00DD2483"/>
    <w:rsid w:val="00EE6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A96498"/>
  <w15:chartTrackingRefBased/>
  <w15:docId w15:val="{2F41D052-7E62-4886-8EEE-08375C34BA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902151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Exact">
    <w:name w:val="Основной текст (2) Exact"/>
    <w:basedOn w:val="a0"/>
    <w:rsid w:val="0090215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">
    <w:name w:val="Основной текст (2)_"/>
    <w:basedOn w:val="a0"/>
    <w:link w:val="21"/>
    <w:rsid w:val="00902151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5">
    <w:name w:val="Основной текст (5)_"/>
    <w:basedOn w:val="a0"/>
    <w:link w:val="51"/>
    <w:rsid w:val="00902151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character" w:customStyle="1" w:styleId="5Exact">
    <w:name w:val="Основной текст (5) Exact"/>
    <w:basedOn w:val="a0"/>
    <w:rsid w:val="0090215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8Exact">
    <w:name w:val="Подпись к картинке (8) Exact"/>
    <w:basedOn w:val="a0"/>
    <w:link w:val="8"/>
    <w:rsid w:val="00902151"/>
    <w:rPr>
      <w:rFonts w:ascii="Consolas" w:eastAsia="Consolas" w:hAnsi="Consolas" w:cs="Consolas"/>
      <w:i/>
      <w:iCs/>
      <w:spacing w:val="-40"/>
      <w:sz w:val="24"/>
      <w:szCs w:val="24"/>
      <w:shd w:val="clear" w:color="auto" w:fill="FFFFFF"/>
    </w:rPr>
  </w:style>
  <w:style w:type="character" w:customStyle="1" w:styleId="8TimesNewRoman14pt0ptExact">
    <w:name w:val="Подпись к картинке (8) + Times New Roman;14 pt;Не курсив;Интервал 0 pt Exact"/>
    <w:basedOn w:val="8Exact"/>
    <w:rsid w:val="00902151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159Exact">
    <w:name w:val="Основной текст (159) Exact"/>
    <w:basedOn w:val="a0"/>
    <w:link w:val="159"/>
    <w:rsid w:val="00902151"/>
    <w:rPr>
      <w:rFonts w:ascii="Segoe UI" w:eastAsia="Segoe UI" w:hAnsi="Segoe UI" w:cs="Segoe UI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902151"/>
    <w:pPr>
      <w:shd w:val="clear" w:color="auto" w:fill="FFFFFF"/>
      <w:spacing w:line="320" w:lineRule="exact"/>
      <w:jc w:val="both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51">
    <w:name w:val="Основной текст (5)1"/>
    <w:basedOn w:val="a"/>
    <w:link w:val="5"/>
    <w:rsid w:val="00902151"/>
    <w:pPr>
      <w:shd w:val="clear" w:color="auto" w:fill="FFFFFF"/>
      <w:spacing w:before="900" w:line="634" w:lineRule="exact"/>
    </w:pPr>
    <w:rPr>
      <w:rFonts w:ascii="Times New Roman" w:eastAsia="Times New Roman" w:hAnsi="Times New Roman" w:cs="Times New Roman"/>
      <w:b/>
      <w:bCs/>
      <w:color w:val="auto"/>
      <w:sz w:val="26"/>
      <w:szCs w:val="26"/>
      <w:lang w:eastAsia="en-US" w:bidi="ar-SA"/>
    </w:rPr>
  </w:style>
  <w:style w:type="paragraph" w:customStyle="1" w:styleId="8">
    <w:name w:val="Подпись к картинке (8)"/>
    <w:basedOn w:val="a"/>
    <w:link w:val="8Exact"/>
    <w:rsid w:val="00902151"/>
    <w:pPr>
      <w:shd w:val="clear" w:color="auto" w:fill="FFFFFF"/>
      <w:spacing w:line="0" w:lineRule="atLeast"/>
    </w:pPr>
    <w:rPr>
      <w:rFonts w:ascii="Consolas" w:eastAsia="Consolas" w:hAnsi="Consolas" w:cs="Consolas"/>
      <w:i/>
      <w:iCs/>
      <w:color w:val="auto"/>
      <w:spacing w:val="-40"/>
      <w:lang w:eastAsia="en-US" w:bidi="ar-SA"/>
    </w:rPr>
  </w:style>
  <w:style w:type="paragraph" w:customStyle="1" w:styleId="159">
    <w:name w:val="Основной текст (159)"/>
    <w:basedOn w:val="a"/>
    <w:link w:val="159Exact"/>
    <w:rsid w:val="00902151"/>
    <w:pPr>
      <w:shd w:val="clear" w:color="auto" w:fill="FFFFFF"/>
      <w:spacing w:line="364" w:lineRule="exact"/>
    </w:pPr>
    <w:rPr>
      <w:rFonts w:ascii="Segoe UI" w:eastAsia="Segoe UI" w:hAnsi="Segoe UI" w:cs="Segoe UI"/>
      <w:color w:val="auto"/>
      <w:sz w:val="22"/>
      <w:szCs w:val="22"/>
      <w:lang w:eastAsia="en-US" w:bidi="ar-SA"/>
    </w:rPr>
  </w:style>
  <w:style w:type="character" w:customStyle="1" w:styleId="2Exact0">
    <w:name w:val="Подпись к картинке (2) Exact"/>
    <w:basedOn w:val="a0"/>
    <w:rsid w:val="0090215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4Exact">
    <w:name w:val="Заголовок №24 Exact"/>
    <w:basedOn w:val="a0"/>
    <w:link w:val="24"/>
    <w:rsid w:val="00902151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0">
    <w:name w:val="Подпись к картинке (2)_"/>
    <w:basedOn w:val="a0"/>
    <w:link w:val="22"/>
    <w:rsid w:val="00902151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Exact1">
    <w:name w:val="Основной текст (2) + Малые прописные Exact"/>
    <w:basedOn w:val="2"/>
    <w:rsid w:val="00902151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28"/>
      <w:szCs w:val="28"/>
      <w:u w:val="none"/>
      <w:shd w:val="clear" w:color="auto" w:fill="FFFFFF"/>
      <w:lang w:val="uk-UA" w:eastAsia="uk-UA" w:bidi="uk-UA"/>
    </w:rPr>
  </w:style>
  <w:style w:type="character" w:customStyle="1" w:styleId="13Exact">
    <w:name w:val="Подпись к картинке (13) Exact"/>
    <w:basedOn w:val="a0"/>
    <w:link w:val="13"/>
    <w:rsid w:val="00902151"/>
    <w:rPr>
      <w:rFonts w:ascii="Times New Roman" w:eastAsia="Times New Roman" w:hAnsi="Times New Roman" w:cs="Times New Roman"/>
      <w:spacing w:val="-30"/>
      <w:sz w:val="30"/>
      <w:szCs w:val="30"/>
      <w:shd w:val="clear" w:color="auto" w:fill="FFFFFF"/>
    </w:rPr>
  </w:style>
  <w:style w:type="character" w:customStyle="1" w:styleId="131ptExact">
    <w:name w:val="Подпись к картинке (13) + Интервал 1 pt Exact"/>
    <w:basedOn w:val="13Exact"/>
    <w:rsid w:val="00902151"/>
    <w:rPr>
      <w:rFonts w:ascii="Times New Roman" w:eastAsia="Times New Roman" w:hAnsi="Times New Roman" w:cs="Times New Roman"/>
      <w:color w:val="000000"/>
      <w:spacing w:val="20"/>
      <w:w w:val="100"/>
      <w:position w:val="0"/>
      <w:sz w:val="30"/>
      <w:szCs w:val="30"/>
      <w:shd w:val="clear" w:color="auto" w:fill="FFFFFF"/>
      <w:lang w:val="uk-UA" w:eastAsia="uk-UA" w:bidi="uk-UA"/>
    </w:rPr>
  </w:style>
  <w:style w:type="character" w:customStyle="1" w:styleId="201">
    <w:name w:val="Основной текст (201)_"/>
    <w:basedOn w:val="a0"/>
    <w:link w:val="2010"/>
    <w:rsid w:val="00902151"/>
    <w:rPr>
      <w:rFonts w:ascii="Times New Roman" w:eastAsia="Times New Roman" w:hAnsi="Times New Roman" w:cs="Times New Roman"/>
      <w:spacing w:val="10"/>
      <w:sz w:val="21"/>
      <w:szCs w:val="21"/>
      <w:shd w:val="clear" w:color="auto" w:fill="FFFFFF"/>
    </w:rPr>
  </w:style>
  <w:style w:type="character" w:customStyle="1" w:styleId="327Exact">
    <w:name w:val="Основной текст (327) Exact"/>
    <w:basedOn w:val="a0"/>
    <w:link w:val="327"/>
    <w:rsid w:val="00902151"/>
    <w:rPr>
      <w:rFonts w:ascii="Times New Roman" w:eastAsia="Times New Roman" w:hAnsi="Times New Roman" w:cs="Times New Roman"/>
      <w:w w:val="50"/>
      <w:sz w:val="14"/>
      <w:szCs w:val="14"/>
      <w:shd w:val="clear" w:color="auto" w:fill="FFFFFF"/>
    </w:rPr>
  </w:style>
  <w:style w:type="character" w:customStyle="1" w:styleId="327Exact1">
    <w:name w:val="Основной текст (327) Exact1"/>
    <w:basedOn w:val="327Exact"/>
    <w:rsid w:val="00902151"/>
    <w:rPr>
      <w:rFonts w:ascii="Times New Roman" w:eastAsia="Times New Roman" w:hAnsi="Times New Roman" w:cs="Times New Roman"/>
      <w:color w:val="000000"/>
      <w:spacing w:val="0"/>
      <w:w w:val="50"/>
      <w:position w:val="0"/>
      <w:sz w:val="14"/>
      <w:szCs w:val="14"/>
      <w:shd w:val="clear" w:color="auto" w:fill="FFFFFF"/>
      <w:lang w:val="uk-UA" w:eastAsia="uk-UA" w:bidi="uk-UA"/>
    </w:rPr>
  </w:style>
  <w:style w:type="character" w:customStyle="1" w:styleId="2010ptExact">
    <w:name w:val="Основной текст (201) + Интервал 0 pt Exact"/>
    <w:basedOn w:val="201"/>
    <w:rsid w:val="00902151"/>
    <w:rPr>
      <w:rFonts w:ascii="Times New Roman" w:eastAsia="Times New Roman" w:hAnsi="Times New Roman" w:cs="Times New Roman"/>
      <w:color w:val="000000"/>
      <w:spacing w:val="0"/>
      <w:w w:val="100"/>
      <w:position w:val="0"/>
      <w:sz w:val="21"/>
      <w:szCs w:val="21"/>
      <w:shd w:val="clear" w:color="auto" w:fill="FFFFFF"/>
      <w:lang w:val="uk-UA" w:eastAsia="uk-UA" w:bidi="uk-UA"/>
    </w:rPr>
  </w:style>
  <w:style w:type="paragraph" w:customStyle="1" w:styleId="22">
    <w:name w:val="Подпись к картинке (2)"/>
    <w:basedOn w:val="a"/>
    <w:link w:val="20"/>
    <w:rsid w:val="00902151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24">
    <w:name w:val="Заголовок №24"/>
    <w:basedOn w:val="a"/>
    <w:link w:val="24Exact"/>
    <w:rsid w:val="00902151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13">
    <w:name w:val="Подпись к картинке (13)"/>
    <w:basedOn w:val="a"/>
    <w:link w:val="13Exact"/>
    <w:rsid w:val="00902151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pacing w:val="-30"/>
      <w:sz w:val="30"/>
      <w:szCs w:val="30"/>
      <w:lang w:eastAsia="en-US" w:bidi="ar-SA"/>
    </w:rPr>
  </w:style>
  <w:style w:type="paragraph" w:customStyle="1" w:styleId="2010">
    <w:name w:val="Основной текст (201)"/>
    <w:basedOn w:val="a"/>
    <w:link w:val="201"/>
    <w:rsid w:val="00902151"/>
    <w:pPr>
      <w:shd w:val="clear" w:color="auto" w:fill="FFFFFF"/>
      <w:spacing w:before="120" w:after="120" w:line="0" w:lineRule="atLeast"/>
      <w:jc w:val="both"/>
    </w:pPr>
    <w:rPr>
      <w:rFonts w:ascii="Times New Roman" w:eastAsia="Times New Roman" w:hAnsi="Times New Roman" w:cs="Times New Roman"/>
      <w:color w:val="auto"/>
      <w:spacing w:val="10"/>
      <w:sz w:val="21"/>
      <w:szCs w:val="21"/>
      <w:lang w:eastAsia="en-US" w:bidi="ar-SA"/>
    </w:rPr>
  </w:style>
  <w:style w:type="paragraph" w:customStyle="1" w:styleId="327">
    <w:name w:val="Основной текст (327)"/>
    <w:basedOn w:val="a"/>
    <w:link w:val="327Exact"/>
    <w:rsid w:val="00902151"/>
    <w:pPr>
      <w:shd w:val="clear" w:color="auto" w:fill="FFFFFF"/>
      <w:spacing w:line="130" w:lineRule="exact"/>
      <w:jc w:val="both"/>
    </w:pPr>
    <w:rPr>
      <w:rFonts w:ascii="Times New Roman" w:eastAsia="Times New Roman" w:hAnsi="Times New Roman" w:cs="Times New Roman"/>
      <w:color w:val="auto"/>
      <w:w w:val="50"/>
      <w:sz w:val="14"/>
      <w:szCs w:val="14"/>
      <w:lang w:eastAsia="en-US" w:bidi="ar-SA"/>
    </w:rPr>
  </w:style>
  <w:style w:type="paragraph" w:styleId="a3">
    <w:name w:val="header"/>
    <w:basedOn w:val="a"/>
    <w:link w:val="a4"/>
    <w:uiPriority w:val="99"/>
    <w:unhideWhenUsed/>
    <w:rsid w:val="00EE6A52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EE6A52"/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paragraph" w:styleId="a5">
    <w:name w:val="footer"/>
    <w:basedOn w:val="a"/>
    <w:link w:val="a6"/>
    <w:uiPriority w:val="99"/>
    <w:unhideWhenUsed/>
    <w:rsid w:val="00EE6A52"/>
    <w:pPr>
      <w:tabs>
        <w:tab w:val="center" w:pos="4819"/>
        <w:tab w:val="right" w:pos="9639"/>
      </w:tabs>
    </w:pPr>
  </w:style>
  <w:style w:type="character" w:customStyle="1" w:styleId="a6">
    <w:name w:val="Нижній колонтитул Знак"/>
    <w:basedOn w:val="a0"/>
    <w:link w:val="a5"/>
    <w:uiPriority w:val="99"/>
    <w:rsid w:val="00EE6A52"/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3</Pages>
  <Words>1585</Words>
  <Characters>905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6</cp:revision>
  <dcterms:created xsi:type="dcterms:W3CDTF">2023-06-02T10:35:00Z</dcterms:created>
  <dcterms:modified xsi:type="dcterms:W3CDTF">2023-06-07T11:38:00Z</dcterms:modified>
</cp:coreProperties>
</file>