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069" w:rsidRDefault="005D5069" w:rsidP="005D5069">
      <w:pPr>
        <w:pStyle w:val="20"/>
        <w:shd w:val="clear" w:color="auto" w:fill="auto"/>
        <w:spacing w:line="324" w:lineRule="exact"/>
        <w:ind w:left="200" w:firstLine="0"/>
      </w:pPr>
      <w:r>
        <w:t>РЯСНЕ-РУСЬКА СІЛЬСЬКА РАДА</w:t>
      </w:r>
      <w:r>
        <w:br/>
        <w:t>ЯВОРІВСЬКОГО РАЙОНУ ЛЬВІВСЬКОЇ ОБЛАСТІ</w:t>
      </w:r>
    </w:p>
    <w:p w:rsidR="005D5069" w:rsidRDefault="009A114E" w:rsidP="005D5069">
      <w:pPr>
        <w:pStyle w:val="20"/>
        <w:shd w:val="clear" w:color="auto" w:fill="auto"/>
        <w:spacing w:after="273" w:line="322" w:lineRule="exact"/>
        <w:ind w:left="3860" w:hanging="1320"/>
        <w:jc w:val="left"/>
      </w:pPr>
      <w:r>
        <w:t>СІМДЕСЯТЬ ДРУГ</w:t>
      </w:r>
      <w:r w:rsidR="003920C2">
        <w:t>А СЕСІЯ СЬОМОГ</w:t>
      </w:r>
      <w:r w:rsidR="005D5069">
        <w:t xml:space="preserve">О СКЛИКАННЯ </w:t>
      </w:r>
      <w:r w:rsidR="005D5069">
        <w:rPr>
          <w:rStyle w:val="23pt"/>
        </w:rPr>
        <w:t>РІШЕННЯ</w:t>
      </w:r>
      <w:r w:rsidR="005D5069">
        <w:t xml:space="preserve"> №</w:t>
      </w:r>
      <w:r w:rsidR="003057C6">
        <w:t xml:space="preserve"> </w:t>
      </w:r>
      <w:r w:rsidR="005D5069">
        <w:t>4369</w:t>
      </w:r>
      <w:bookmarkStart w:id="0" w:name="_GoBack"/>
      <w:bookmarkEnd w:id="0"/>
    </w:p>
    <w:p w:rsidR="005D5069" w:rsidRDefault="005D5069" w:rsidP="005D5069">
      <w:pPr>
        <w:pStyle w:val="20"/>
        <w:shd w:val="clear" w:color="auto" w:fill="auto"/>
        <w:spacing w:line="280" w:lineRule="exact"/>
        <w:ind w:left="400" w:firstLine="0"/>
        <w:jc w:val="left"/>
      </w:pPr>
      <w:r>
        <w:t>від 01 жовтня 2020 року</w:t>
      </w:r>
      <w:r w:rsidR="007816E1">
        <w:t xml:space="preserve">    </w:t>
      </w:r>
      <w:r w:rsidR="00B2133B">
        <w:t xml:space="preserve">                                          с. Рясне-Руське</w:t>
      </w:r>
    </w:p>
    <w:p w:rsidR="005D5069" w:rsidRDefault="005D5069" w:rsidP="005D5069">
      <w:pPr>
        <w:pStyle w:val="20"/>
        <w:shd w:val="clear" w:color="auto" w:fill="auto"/>
        <w:spacing w:after="598" w:line="319" w:lineRule="exact"/>
        <w:ind w:left="400" w:firstLine="0"/>
        <w:jc w:val="left"/>
      </w:pPr>
      <w:r>
        <w:t xml:space="preserve">Про затвердження витягу з технічної </w:t>
      </w:r>
      <w:r w:rsidR="007816E1">
        <w:t xml:space="preserve">                                                                </w:t>
      </w:r>
      <w:r>
        <w:t>документації про нормативну грошову</w:t>
      </w:r>
      <w:r w:rsidR="007816E1">
        <w:t xml:space="preserve">                                                                       </w:t>
      </w:r>
      <w:r>
        <w:t xml:space="preserve"> оцінку земельної ділянки</w:t>
      </w:r>
    </w:p>
    <w:p w:rsidR="005D5069" w:rsidRDefault="005D5069" w:rsidP="005D5069">
      <w:pPr>
        <w:pStyle w:val="20"/>
        <w:shd w:val="clear" w:color="auto" w:fill="auto"/>
        <w:spacing w:after="633" w:line="322" w:lineRule="exact"/>
        <w:ind w:left="1100" w:right="600" w:firstLine="1040"/>
        <w:jc w:val="both"/>
      </w:pPr>
      <w:r>
        <w:t>Керуючись ст. ст. 12, 123, 124, 151 Земельного Кодексу України, п.12 розділу 10 Перехідних положень, відповідно до Закону України „ Про місцеве самоврядування в Україні" , - Рясне - Руська сільська рада ,-</w:t>
      </w:r>
    </w:p>
    <w:p w:rsidR="005D5069" w:rsidRDefault="005D5069" w:rsidP="005D5069">
      <w:pPr>
        <w:pStyle w:val="20"/>
        <w:shd w:val="clear" w:color="auto" w:fill="auto"/>
        <w:spacing w:after="303" w:line="280" w:lineRule="exact"/>
        <w:ind w:left="400" w:firstLine="0"/>
        <w:jc w:val="left"/>
      </w:pPr>
      <w:r>
        <w:rPr>
          <w:rStyle w:val="23pt"/>
        </w:rPr>
        <w:t>ВИРІШИЛА:</w:t>
      </w:r>
    </w:p>
    <w:p w:rsidR="00646DF4" w:rsidRDefault="005D5069" w:rsidP="00646DF4">
      <w:pPr>
        <w:pStyle w:val="20"/>
        <w:shd w:val="clear" w:color="auto" w:fill="auto"/>
        <w:spacing w:line="319" w:lineRule="exact"/>
        <w:ind w:left="-142" w:right="600" w:firstLine="0"/>
        <w:jc w:val="left"/>
      </w:pPr>
      <w:r>
        <w:t xml:space="preserve">1 Затвердити витяг з технічної документації про нормативну грошову оцінку </w:t>
      </w:r>
      <w:r w:rsidR="00646DF4">
        <w:t xml:space="preserve">      </w:t>
      </w:r>
    </w:p>
    <w:p w:rsidR="00646DF4" w:rsidRDefault="00646DF4" w:rsidP="00646DF4">
      <w:pPr>
        <w:pStyle w:val="20"/>
        <w:shd w:val="clear" w:color="auto" w:fill="auto"/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земельної ділянки з кадастровим номером 4625887500:04:002:0950 для </w:t>
      </w:r>
      <w:r>
        <w:t xml:space="preserve"> </w:t>
      </w:r>
    </w:p>
    <w:p w:rsidR="00646DF4" w:rsidRDefault="00646DF4" w:rsidP="00646DF4">
      <w:pPr>
        <w:pStyle w:val="20"/>
        <w:shd w:val="clear" w:color="auto" w:fill="auto"/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розміщення та експлуатації основних, підсобних і допоміжних будівель та </w:t>
      </w:r>
    </w:p>
    <w:p w:rsidR="00646DF4" w:rsidRDefault="00646DF4" w:rsidP="00646DF4">
      <w:pPr>
        <w:pStyle w:val="20"/>
        <w:shd w:val="clear" w:color="auto" w:fill="auto"/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споруд підприємств переробної, машинобудівної та іншої промисловості в </w:t>
      </w:r>
    </w:p>
    <w:p w:rsidR="00646DF4" w:rsidRDefault="00646DF4" w:rsidP="00646DF4">
      <w:pPr>
        <w:pStyle w:val="20"/>
        <w:shd w:val="clear" w:color="auto" w:fill="auto"/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селі Рясне - </w:t>
      </w:r>
      <w:r w:rsidR="003057C6">
        <w:t xml:space="preserve"> </w:t>
      </w:r>
      <w:r w:rsidR="005D5069">
        <w:t xml:space="preserve">Руське вул. Паркова 14 Яворівського району, Львівської області </w:t>
      </w:r>
    </w:p>
    <w:p w:rsidR="00646DF4" w:rsidRDefault="00646DF4" w:rsidP="00646DF4">
      <w:pPr>
        <w:pStyle w:val="20"/>
        <w:shd w:val="clear" w:color="auto" w:fill="auto"/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площею 0,0723 га в сумі 166 145,51 ( сто шістдесят шість тисяч сто сорок </w:t>
      </w:r>
    </w:p>
    <w:p w:rsidR="003920C2" w:rsidRDefault="00646DF4" w:rsidP="00646DF4">
      <w:pPr>
        <w:pStyle w:val="20"/>
        <w:shd w:val="clear" w:color="auto" w:fill="auto"/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п'ять гривень п'ятдесят </w:t>
      </w:r>
      <w:r w:rsidR="003057C6">
        <w:t xml:space="preserve">   </w:t>
      </w:r>
      <w:r w:rsidR="005D5069">
        <w:t>одна копійка).</w:t>
      </w:r>
    </w:p>
    <w:p w:rsidR="00B2133B" w:rsidRDefault="003920C2" w:rsidP="003057C6">
      <w:pPr>
        <w:pStyle w:val="20"/>
        <w:shd w:val="clear" w:color="auto" w:fill="auto"/>
        <w:spacing w:line="319" w:lineRule="exact"/>
        <w:ind w:left="-142" w:right="600" w:firstLine="0"/>
        <w:jc w:val="left"/>
      </w:pPr>
      <w:r>
        <w:t xml:space="preserve"> </w:t>
      </w:r>
      <w:r w:rsidR="00B2133B">
        <w:t>2.</w:t>
      </w:r>
      <w:r w:rsidR="005D5069">
        <w:t xml:space="preserve">Встановити у 2020 році ставку плати за земельну ділянку в розмірі 6% від </w:t>
      </w:r>
      <w:r w:rsidR="00B2133B">
        <w:t xml:space="preserve">     </w:t>
      </w:r>
    </w:p>
    <w:p w:rsidR="005D5069" w:rsidRDefault="005D5069" w:rsidP="003057C6">
      <w:pPr>
        <w:pStyle w:val="20"/>
        <w:shd w:val="clear" w:color="auto" w:fill="auto"/>
        <w:tabs>
          <w:tab w:val="left" w:pos="718"/>
        </w:tabs>
        <w:spacing w:line="319" w:lineRule="exact"/>
        <w:ind w:firstLine="0"/>
        <w:jc w:val="left"/>
      </w:pPr>
      <w:r>
        <w:t>нормативної-грошової оцінки земельної ділянки.</w:t>
      </w:r>
    </w:p>
    <w:p w:rsidR="00465AC3" w:rsidRDefault="00465AC3" w:rsidP="00646DF4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B2133B">
        <w:t>3.</w:t>
      </w:r>
      <w:r w:rsidR="005D5069">
        <w:t xml:space="preserve">Рясне - Руському сільському голові Емілії </w:t>
      </w:r>
      <w:proofErr w:type="spellStart"/>
      <w:r w:rsidR="005D5069">
        <w:t>Смокоровській</w:t>
      </w:r>
      <w:proofErr w:type="spellEnd"/>
      <w:r w:rsidR="005D5069">
        <w:t xml:space="preserve"> укласти договір </w:t>
      </w:r>
      <w:r>
        <w:t xml:space="preserve">  </w:t>
      </w:r>
    </w:p>
    <w:p w:rsidR="00465AC3" w:rsidRDefault="00465AC3" w:rsidP="00646DF4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оренди фізичною особою Чорненьким Андріаном Тарасовичем на земельну </w:t>
      </w:r>
    </w:p>
    <w:p w:rsidR="00465AC3" w:rsidRDefault="00465AC3" w:rsidP="00646DF4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ділянку з кадастровим номером 4625887500:04:002:0950 для розміщення та </w:t>
      </w:r>
    </w:p>
    <w:p w:rsidR="00465AC3" w:rsidRDefault="00465AC3" w:rsidP="00646DF4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експлуатації основних, підсобних і допоміжних будівель та споруд </w:t>
      </w:r>
    </w:p>
    <w:p w:rsidR="0099107B" w:rsidRDefault="00465AC3" w:rsidP="00465AC3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підприємств переробної, машинобудівної та іншої промисловості в селі </w:t>
      </w:r>
      <w:r>
        <w:t xml:space="preserve">                 </w:t>
      </w:r>
      <w:r w:rsidR="0099107B">
        <w:t xml:space="preserve">   </w:t>
      </w:r>
    </w:p>
    <w:p w:rsidR="0099107B" w:rsidRDefault="0099107B" w:rsidP="00465AC3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5D5069">
        <w:t xml:space="preserve">Рясне </w:t>
      </w:r>
      <w:r w:rsidR="00465AC3">
        <w:t>–</w:t>
      </w:r>
      <w:r w:rsidR="005D5069">
        <w:t xml:space="preserve"> Руське вул. Паркова 14 Яворівського району, Львівської області </w:t>
      </w:r>
    </w:p>
    <w:p w:rsidR="0099107B" w:rsidRDefault="0099107B" w:rsidP="00465AC3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5D5069">
        <w:t>площею 0,0723 га терміном</w:t>
      </w:r>
      <w:r w:rsidR="00F12C94">
        <w:t xml:space="preserve"> на три роки. </w:t>
      </w:r>
      <w:r w:rsidR="00563F3E">
        <w:t xml:space="preserve">                                                                                                                                         </w:t>
      </w:r>
      <w:r>
        <w:t xml:space="preserve">  </w:t>
      </w:r>
    </w:p>
    <w:p w:rsidR="0099107B" w:rsidRDefault="0099107B" w:rsidP="00465AC3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F12C94">
        <w:t xml:space="preserve">4.Контроль за виконання даного рішення покласти на постійну депутатську </w:t>
      </w:r>
    </w:p>
    <w:p w:rsidR="0099107B" w:rsidRDefault="0099107B" w:rsidP="00465AC3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F12C94">
        <w:t xml:space="preserve">комісію з питань бюджету, регламенту, етики та соціального захисту (Голова </w:t>
      </w:r>
    </w:p>
    <w:p w:rsidR="00563F3E" w:rsidRDefault="0099107B" w:rsidP="00465AC3">
      <w:pPr>
        <w:pStyle w:val="20"/>
        <w:shd w:val="clear" w:color="auto" w:fill="auto"/>
        <w:tabs>
          <w:tab w:val="left" w:pos="727"/>
        </w:tabs>
        <w:spacing w:line="319" w:lineRule="exact"/>
        <w:ind w:left="-142" w:right="600" w:firstLine="0"/>
        <w:jc w:val="left"/>
      </w:pPr>
      <w:r>
        <w:t xml:space="preserve"> </w:t>
      </w:r>
      <w:r w:rsidR="00F12C94">
        <w:t xml:space="preserve">комісії </w:t>
      </w:r>
      <w:proofErr w:type="spellStart"/>
      <w:r w:rsidR="00F12C94">
        <w:t>З.Піх</w:t>
      </w:r>
      <w:proofErr w:type="spellEnd"/>
      <w:r w:rsidR="00F12C94">
        <w:t>)</w:t>
      </w:r>
      <w:r w:rsidR="00563F3E">
        <w:t xml:space="preserve">  </w:t>
      </w:r>
    </w:p>
    <w:p w:rsidR="003057C6" w:rsidRDefault="003057C6" w:rsidP="003057C6">
      <w:pPr>
        <w:pStyle w:val="20"/>
        <w:shd w:val="clear" w:color="auto" w:fill="auto"/>
        <w:tabs>
          <w:tab w:val="left" w:pos="727"/>
        </w:tabs>
        <w:spacing w:line="319" w:lineRule="exact"/>
        <w:ind w:right="600" w:firstLine="0"/>
        <w:jc w:val="left"/>
      </w:pPr>
    </w:p>
    <w:p w:rsidR="003057C6" w:rsidRDefault="003057C6" w:rsidP="00563F3E">
      <w:pPr>
        <w:pStyle w:val="20"/>
        <w:shd w:val="clear" w:color="auto" w:fill="auto"/>
        <w:tabs>
          <w:tab w:val="left" w:pos="727"/>
        </w:tabs>
        <w:spacing w:line="319" w:lineRule="exact"/>
        <w:ind w:right="600" w:firstLine="0"/>
        <w:jc w:val="left"/>
      </w:pPr>
    </w:p>
    <w:p w:rsidR="003057C6" w:rsidRDefault="003057C6" w:rsidP="00563F3E">
      <w:pPr>
        <w:pStyle w:val="20"/>
        <w:shd w:val="clear" w:color="auto" w:fill="auto"/>
        <w:tabs>
          <w:tab w:val="left" w:pos="727"/>
        </w:tabs>
        <w:spacing w:line="319" w:lineRule="exact"/>
        <w:ind w:right="600" w:firstLine="0"/>
        <w:jc w:val="left"/>
      </w:pPr>
    </w:p>
    <w:p w:rsidR="005D5069" w:rsidRDefault="003057C6" w:rsidP="00563F3E">
      <w:pPr>
        <w:pStyle w:val="20"/>
        <w:shd w:val="clear" w:color="auto" w:fill="auto"/>
        <w:tabs>
          <w:tab w:val="left" w:pos="727"/>
        </w:tabs>
        <w:spacing w:line="319" w:lineRule="exact"/>
        <w:ind w:right="600" w:firstLine="0"/>
        <w:jc w:val="left"/>
      </w:pPr>
      <w:r>
        <w:t xml:space="preserve">                            </w:t>
      </w:r>
      <w:r w:rsidR="00563F3E">
        <w:t xml:space="preserve"> Сільський голова  </w:t>
      </w:r>
      <w:r>
        <w:t xml:space="preserve">                  </w:t>
      </w:r>
      <w:r w:rsidR="00563F3E">
        <w:t xml:space="preserve">Емілія </w:t>
      </w:r>
      <w:proofErr w:type="spellStart"/>
      <w:r w:rsidR="00563F3E">
        <w:t>Смокоровська</w:t>
      </w:r>
      <w:proofErr w:type="spellEnd"/>
    </w:p>
    <w:p w:rsidR="00DC6880" w:rsidRDefault="00DC6880"/>
    <w:sectPr w:rsidR="00DC6880" w:rsidSect="00465AC3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7101"/>
    <w:multiLevelType w:val="multilevel"/>
    <w:tmpl w:val="1428AC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D3F"/>
    <w:rsid w:val="003057C6"/>
    <w:rsid w:val="003920C2"/>
    <w:rsid w:val="004133C2"/>
    <w:rsid w:val="00465AC3"/>
    <w:rsid w:val="00563F3E"/>
    <w:rsid w:val="005D5069"/>
    <w:rsid w:val="00646DF4"/>
    <w:rsid w:val="007816E1"/>
    <w:rsid w:val="0099107B"/>
    <w:rsid w:val="009A114E"/>
    <w:rsid w:val="00A76D3F"/>
    <w:rsid w:val="00B2133B"/>
    <w:rsid w:val="00DC6880"/>
    <w:rsid w:val="00F12C94"/>
    <w:rsid w:val="00F2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26D7B"/>
  <w15:chartTrackingRefBased/>
  <w15:docId w15:val="{9A20FD13-DDFD-41B8-A6F5-566B1AF5D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5D50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5D506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D5069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5D5069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1380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2023-06-14T12:57:00Z</dcterms:created>
  <dcterms:modified xsi:type="dcterms:W3CDTF">2023-06-14T13:15:00Z</dcterms:modified>
</cp:coreProperties>
</file>