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69B" w:rsidRDefault="00DB2D88" w:rsidP="006F469B">
      <w:pPr>
        <w:pStyle w:val="21"/>
        <w:shd w:val="clear" w:color="auto" w:fill="auto"/>
        <w:spacing w:line="353" w:lineRule="exact"/>
        <w:ind w:left="540"/>
        <w:jc w:val="center"/>
      </w:pPr>
      <w:r>
        <w:t>РЯСНЕ-РУСЬКЕ СІ</w:t>
      </w:r>
      <w:r w:rsidR="006F469B">
        <w:t>ЛЬСЬКА РАДА</w:t>
      </w:r>
      <w:r w:rsidR="006F469B">
        <w:br/>
        <w:t>ЯВОРІВСЬКОГО РАЙОНУ ЛЬВІВСЬКОЇ ОБЛАСТІ</w:t>
      </w:r>
      <w:r w:rsidR="006F469B">
        <w:br/>
        <w:t>СІМДЕСЯТ П’ЯТА СЕСІЯ СЬОМОГО СКЛИКАННЯ</w:t>
      </w:r>
      <w:r w:rsidR="006F469B">
        <w:br/>
        <w:t>(друге пленарне засідання)</w:t>
      </w:r>
    </w:p>
    <w:p w:rsidR="006F469B" w:rsidRDefault="00DB2D88" w:rsidP="006F469B">
      <w:pPr>
        <w:pStyle w:val="21"/>
        <w:shd w:val="clear" w:color="auto" w:fill="auto"/>
        <w:spacing w:line="280" w:lineRule="exact"/>
        <w:ind w:left="3520"/>
        <w:jc w:val="left"/>
      </w:pPr>
      <w:r>
        <w:rPr>
          <w:rStyle w:val="23pt"/>
        </w:rPr>
        <w:t>РІШЕНН</w:t>
      </w:r>
      <w:r w:rsidR="006F469B">
        <w:t>Я № 4852</w:t>
      </w:r>
    </w:p>
    <w:p w:rsidR="006F469B" w:rsidRDefault="006F469B" w:rsidP="00310D2D">
      <w:pPr>
        <w:pStyle w:val="21"/>
        <w:shd w:val="clear" w:color="auto" w:fill="auto"/>
        <w:tabs>
          <w:tab w:val="left" w:pos="7346"/>
        </w:tabs>
        <w:spacing w:line="353" w:lineRule="exact"/>
      </w:pPr>
      <w:r>
        <w:t>від 12 листопада 2020 року</w:t>
      </w:r>
      <w:r>
        <w:tab/>
        <w:t>с. Рясне - Руське</w:t>
      </w:r>
    </w:p>
    <w:p w:rsidR="006F469B" w:rsidRDefault="006F469B" w:rsidP="00310D2D">
      <w:pPr>
        <w:pStyle w:val="21"/>
        <w:shd w:val="clear" w:color="auto" w:fill="auto"/>
        <w:spacing w:line="353" w:lineRule="exact"/>
      </w:pPr>
      <w:r>
        <w:t>Про затвердження проекту землеустрою</w:t>
      </w:r>
    </w:p>
    <w:p w:rsidR="006F469B" w:rsidRDefault="006F469B" w:rsidP="00310D2D">
      <w:pPr>
        <w:pStyle w:val="21"/>
        <w:shd w:val="clear" w:color="auto" w:fill="auto"/>
        <w:spacing w:after="326" w:line="353" w:lineRule="exact"/>
        <w:ind w:right="5620"/>
        <w:jc w:val="left"/>
      </w:pPr>
      <w:r>
        <w:t>щодо відведення земель</w:t>
      </w:r>
      <w:r w:rsidR="00310D2D">
        <w:t>ної ділянки для індивідуального садівницт</w:t>
      </w:r>
      <w:r w:rsidR="00310D2D">
        <w:t>ва</w:t>
      </w:r>
    </w:p>
    <w:p w:rsidR="006F469B" w:rsidRDefault="0036187B" w:rsidP="00447DE7">
      <w:pPr>
        <w:pStyle w:val="21"/>
        <w:shd w:val="clear" w:color="auto" w:fill="auto"/>
        <w:spacing w:after="152"/>
        <w:ind w:left="426" w:right="720"/>
      </w:pPr>
      <w:r>
        <w:t xml:space="preserve">             </w:t>
      </w:r>
      <w:r w:rsidR="006F469B">
        <w:t xml:space="preserve">Розглянувши письмове звернення </w:t>
      </w:r>
      <w:proofErr w:type="spellStart"/>
      <w:r w:rsidR="006F469B">
        <w:t>Гураль</w:t>
      </w:r>
      <w:proofErr w:type="spellEnd"/>
      <w:r w:rsidR="006F469B">
        <w:t xml:space="preserve"> Оксани Ігорівни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="006F469B">
        <w:t>Підрясне</w:t>
      </w:r>
      <w:proofErr w:type="spellEnd"/>
      <w:r w:rsidR="006F469B">
        <w:t xml:space="preserve">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 w:rsidR="006F469B">
        <w:t>Держгеокадастру</w:t>
      </w:r>
      <w:proofErr w:type="spellEnd"/>
      <w:r w:rsidR="006F469B"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6F469B" w:rsidRDefault="006F469B" w:rsidP="006F469B">
      <w:pPr>
        <w:pStyle w:val="21"/>
        <w:shd w:val="clear" w:color="auto" w:fill="auto"/>
        <w:spacing w:after="183" w:line="280" w:lineRule="exact"/>
        <w:ind w:left="200"/>
      </w:pPr>
      <w:r>
        <w:rPr>
          <w:rStyle w:val="23pt"/>
        </w:rPr>
        <w:t>ВИРІ</w:t>
      </w:r>
      <w:r>
        <w:t xml:space="preserve"> Ш И Л А:</w:t>
      </w:r>
    </w:p>
    <w:p w:rsidR="006F469B" w:rsidRDefault="006F469B" w:rsidP="006F469B">
      <w:pPr>
        <w:pStyle w:val="21"/>
        <w:shd w:val="clear" w:color="auto" w:fill="auto"/>
        <w:spacing w:after="303" w:line="324" w:lineRule="exact"/>
        <w:ind w:left="200" w:right="720"/>
      </w:pPr>
      <w:r>
        <w:t xml:space="preserve">1 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Гураль</w:t>
      </w:r>
      <w:proofErr w:type="spellEnd"/>
      <w:r>
        <w:t xml:space="preserve"> Оксані Ігорівні площею 0,0449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6F469B" w:rsidRDefault="006F469B" w:rsidP="00447DE7">
      <w:pPr>
        <w:pStyle w:val="21"/>
        <w:numPr>
          <w:ilvl w:val="0"/>
          <w:numId w:val="4"/>
        </w:numPr>
        <w:shd w:val="clear" w:color="auto" w:fill="auto"/>
        <w:tabs>
          <w:tab w:val="left" w:pos="540"/>
        </w:tabs>
        <w:spacing w:after="297"/>
        <w:ind w:left="284" w:right="720" w:hanging="142"/>
      </w:pPr>
      <w:r>
        <w:t xml:space="preserve">Передати </w:t>
      </w:r>
      <w:proofErr w:type="spellStart"/>
      <w:r>
        <w:t>Гураль</w:t>
      </w:r>
      <w:proofErr w:type="spellEnd"/>
      <w:r>
        <w:t xml:space="preserve"> Оксані Ігорівні у власність земельну ділянку для ведення садівництва 0,0449 га, з кадастровим номером 4625887500:02:000:3300,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D239F7" w:rsidRDefault="006F469B" w:rsidP="00447DE7">
      <w:pPr>
        <w:pStyle w:val="21"/>
        <w:numPr>
          <w:ilvl w:val="0"/>
          <w:numId w:val="4"/>
        </w:numPr>
        <w:shd w:val="clear" w:color="auto" w:fill="auto"/>
        <w:tabs>
          <w:tab w:val="left" w:pos="548"/>
        </w:tabs>
        <w:spacing w:line="324" w:lineRule="exact"/>
        <w:ind w:left="284" w:right="720" w:hanging="142"/>
      </w:pPr>
      <w:r>
        <w:rPr>
          <w:noProof/>
          <w:lang w:eastAsia="uk-UA"/>
        </w:rPr>
        <mc:AlternateContent>
          <mc:Choice Requires="wps">
            <w:drawing>
              <wp:anchor distT="0" distB="254000" distL="91440" distR="429895" simplePos="0" relativeHeight="251662336" behindDoc="1" locked="0" layoutInCell="1" allowOverlap="1" wp14:anchorId="59139993" wp14:editId="5FF77E68">
                <wp:simplePos x="0" y="0"/>
                <wp:positionH relativeFrom="margin">
                  <wp:posOffset>3987800</wp:posOffset>
                </wp:positionH>
                <wp:positionV relativeFrom="paragraph">
                  <wp:posOffset>1599565</wp:posOffset>
                </wp:positionV>
                <wp:extent cx="1607185" cy="177800"/>
                <wp:effectExtent l="4445" t="0" r="0" b="0"/>
                <wp:wrapTopAndBottom/>
                <wp:docPr id="3512" name="Text Box 3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18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69B" w:rsidRDefault="006F469B" w:rsidP="006F469B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139993" id="_x0000_t202" coordsize="21600,21600" o:spt="202" path="m,l,21600r21600,l21600,xe">
                <v:stroke joinstyle="miter"/>
                <v:path gradientshapeok="t" o:connecttype="rect"/>
              </v:shapetype>
              <v:shape id="Text Box 3467" o:spid="_x0000_s1026" type="#_x0000_t202" style="position:absolute;left:0;text-align:left;margin-left:314pt;margin-top:125.95pt;width:126.55pt;height:14pt;z-index:-251654144;visibility:visible;mso-wrap-style:square;mso-width-percent:0;mso-height-percent:0;mso-wrap-distance-left:7.2pt;mso-wrap-distance-top:0;mso-wrap-distance-right:33.8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" filled="f" stroked="f">
                <v:textbox style="mso-fit-shape-to-text:t" inset="0,0,0,0">
                  <w:txbxContent>
                    <w:p w:rsidR="006F469B" w:rsidRDefault="006F469B" w:rsidP="006F469B">
                      <w:pPr>
                        <w:pStyle w:val="22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До використання земельної ділянки приступити після винесення меж земельної ділянки в натуру та одержання документів, щ</w:t>
      </w:r>
      <w:r w:rsidR="00541B79">
        <w:t>о посвідчують право власності на земельну ділянку.</w:t>
      </w:r>
    </w:p>
    <w:p w:rsidR="0036187B" w:rsidRDefault="0036187B" w:rsidP="0036187B">
      <w:pPr>
        <w:pStyle w:val="21"/>
        <w:shd w:val="clear" w:color="auto" w:fill="auto"/>
        <w:tabs>
          <w:tab w:val="left" w:pos="548"/>
        </w:tabs>
        <w:spacing w:line="324" w:lineRule="exact"/>
        <w:ind w:left="142" w:right="720"/>
      </w:pPr>
    </w:p>
    <w:p w:rsidR="00541B79" w:rsidRDefault="00541B79" w:rsidP="00541B79">
      <w:pPr>
        <w:pStyle w:val="21"/>
        <w:numPr>
          <w:ilvl w:val="0"/>
          <w:numId w:val="4"/>
        </w:numPr>
        <w:shd w:val="clear" w:color="auto" w:fill="auto"/>
        <w:tabs>
          <w:tab w:val="left" w:pos="548"/>
        </w:tabs>
        <w:spacing w:line="324" w:lineRule="exact"/>
        <w:ind w:left="284" w:right="720" w:hanging="142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7B6CD2">
        <w:t>Гануляк</w:t>
      </w:r>
      <w:proofErr w:type="spellEnd"/>
      <w:r w:rsidR="007B6CD2">
        <w:t xml:space="preserve"> В.І</w:t>
      </w:r>
      <w:r w:rsidRPr="00541B79">
        <w:t>.)</w:t>
      </w:r>
      <w:bookmarkStart w:id="0" w:name="_GoBack"/>
      <w:bookmarkEnd w:id="0"/>
    </w:p>
    <w:p w:rsidR="00541B79" w:rsidRDefault="00541B79" w:rsidP="00541B79">
      <w:pPr>
        <w:pStyle w:val="21"/>
        <w:shd w:val="clear" w:color="auto" w:fill="auto"/>
        <w:tabs>
          <w:tab w:val="left" w:pos="548"/>
        </w:tabs>
        <w:spacing w:line="324" w:lineRule="exact"/>
        <w:ind w:right="720"/>
      </w:pPr>
    </w:p>
    <w:p w:rsidR="00541B79" w:rsidRPr="00541B79" w:rsidRDefault="00541B79" w:rsidP="00541B79">
      <w:pPr>
        <w:pStyle w:val="21"/>
        <w:shd w:val="clear" w:color="auto" w:fill="auto"/>
        <w:tabs>
          <w:tab w:val="left" w:pos="548"/>
        </w:tabs>
        <w:spacing w:line="324" w:lineRule="exact"/>
        <w:ind w:right="720"/>
      </w:pPr>
      <w:r>
        <w:t xml:space="preserve">Сільський голова                                                                     Емілія </w:t>
      </w:r>
      <w:proofErr w:type="spellStart"/>
      <w:r>
        <w:t>Смокоровська</w:t>
      </w:r>
      <w:proofErr w:type="spellEnd"/>
    </w:p>
    <w:sectPr w:rsidR="00541B79" w:rsidRPr="00541B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634"/>
    <w:multiLevelType w:val="multilevel"/>
    <w:tmpl w:val="3B4EAF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C50173"/>
    <w:multiLevelType w:val="multilevel"/>
    <w:tmpl w:val="7780D4B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5A4517"/>
    <w:multiLevelType w:val="hybridMultilevel"/>
    <w:tmpl w:val="C4CC79D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528BF"/>
    <w:multiLevelType w:val="hybridMultilevel"/>
    <w:tmpl w:val="5FB2A7E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D8"/>
    <w:rsid w:val="00310D2D"/>
    <w:rsid w:val="0036187B"/>
    <w:rsid w:val="00447DE7"/>
    <w:rsid w:val="00541B79"/>
    <w:rsid w:val="006F469B"/>
    <w:rsid w:val="007B6CD2"/>
    <w:rsid w:val="009842D8"/>
    <w:rsid w:val="00D239F7"/>
    <w:rsid w:val="00DB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D27ED"/>
  <w15:chartTrackingRefBased/>
  <w15:docId w15:val="{74AE4F0D-2E30-4F34-8EB5-8AA7714E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469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6F46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F469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6F469B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6F469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pt1">
    <w:name w:val="Основной текст (21) + Интервал 0 pt1"/>
    <w:basedOn w:val="210"/>
    <w:rsid w:val="006F469B"/>
    <w:rPr>
      <w:rFonts w:ascii="Consolas" w:eastAsia="Consolas" w:hAnsi="Consolas" w:cs="Consolas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F469B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6F469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1">
    <w:name w:val="Основной текст (21)1"/>
    <w:basedOn w:val="a"/>
    <w:link w:val="210"/>
    <w:rsid w:val="006F469B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pacing w:val="-4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2023-06-15T13:25:00Z</dcterms:created>
  <dcterms:modified xsi:type="dcterms:W3CDTF">2023-06-23T11:53:00Z</dcterms:modified>
</cp:coreProperties>
</file>