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956" w:rsidRPr="0079382E" w:rsidRDefault="00374956" w:rsidP="00374956">
      <w:pPr>
        <w:pStyle w:val="50"/>
        <w:shd w:val="clear" w:color="auto" w:fill="auto"/>
        <w:spacing w:line="326" w:lineRule="exact"/>
        <w:jc w:val="center"/>
        <w:rPr>
          <w:b w:val="0"/>
        </w:rPr>
      </w:pPr>
      <w:bookmarkStart w:id="0" w:name="_GoBack"/>
      <w:r w:rsidRPr="0079382E">
        <w:rPr>
          <w:b w:val="0"/>
        </w:rPr>
        <w:t>РУСЬКА СІЛЬСЬКА РАДА</w:t>
      </w:r>
      <w:r w:rsidRPr="0079382E">
        <w:rPr>
          <w:b w:val="0"/>
        </w:rPr>
        <w:br/>
        <w:t>ЯВОРІВСЬКОГО РАЙОНУ ЛЬВІВСЬКОЇ ОБЛАСТІ</w:t>
      </w:r>
      <w:r w:rsidRPr="0079382E">
        <w:rPr>
          <w:b w:val="0"/>
        </w:rPr>
        <w:br/>
        <w:t>СІМДЕСЯТ ДРУГА СЕСІЯ СЬОМОГО СКЛИКАННЯ</w:t>
      </w:r>
      <w:r w:rsidRPr="0079382E">
        <w:rPr>
          <w:b w:val="0"/>
        </w:rPr>
        <w:br/>
        <w:t xml:space="preserve">Р І Ш Е Н </w:t>
      </w:r>
      <w:proofErr w:type="spellStart"/>
      <w:r w:rsidRPr="0079382E">
        <w:rPr>
          <w:b w:val="0"/>
        </w:rPr>
        <w:t>Н</w:t>
      </w:r>
      <w:proofErr w:type="spellEnd"/>
      <w:r w:rsidRPr="0079382E">
        <w:rPr>
          <w:b w:val="0"/>
        </w:rPr>
        <w:t xml:space="preserve"> Я № 4360</w:t>
      </w:r>
    </w:p>
    <w:p w:rsidR="00374956" w:rsidRPr="0079382E" w:rsidRDefault="00374956" w:rsidP="00374956">
      <w:pPr>
        <w:pStyle w:val="50"/>
        <w:shd w:val="clear" w:color="auto" w:fill="auto"/>
        <w:spacing w:line="280" w:lineRule="exact"/>
        <w:rPr>
          <w:b w:val="0"/>
        </w:rPr>
      </w:pPr>
      <w:r w:rsidRPr="0079382E">
        <w:rPr>
          <w:b w:val="0"/>
        </w:rPr>
        <w:t>від 01 жовтня 2020 року</w:t>
      </w:r>
    </w:p>
    <w:p w:rsidR="00374956" w:rsidRPr="0079382E" w:rsidRDefault="00374956" w:rsidP="00374956">
      <w:pPr>
        <w:pStyle w:val="50"/>
        <w:shd w:val="clear" w:color="auto" w:fill="auto"/>
        <w:spacing w:line="336" w:lineRule="exact"/>
        <w:rPr>
          <w:b w:val="0"/>
        </w:rPr>
      </w:pPr>
      <w:r w:rsidRPr="0079382E">
        <w:rPr>
          <w:b w:val="0"/>
        </w:rPr>
        <w:t xml:space="preserve">Про передачу у власність </w:t>
      </w:r>
      <w:r w:rsidR="00A017C8">
        <w:rPr>
          <w:b w:val="0"/>
        </w:rPr>
        <w:t xml:space="preserve">                                           </w:t>
      </w:r>
      <w:r w:rsidR="00421AA9">
        <w:rPr>
          <w:b w:val="0"/>
        </w:rPr>
        <w:t xml:space="preserve">          </w:t>
      </w:r>
      <w:r w:rsidR="00A017C8">
        <w:rPr>
          <w:b w:val="0"/>
        </w:rPr>
        <w:t xml:space="preserve"> с. Рясне-Руське                                                        </w:t>
      </w:r>
      <w:r w:rsidRPr="0079382E">
        <w:rPr>
          <w:b w:val="0"/>
        </w:rPr>
        <w:t>ОК «</w:t>
      </w:r>
      <w:proofErr w:type="spellStart"/>
      <w:r w:rsidRPr="0079382E">
        <w:rPr>
          <w:b w:val="0"/>
        </w:rPr>
        <w:t>Гаражно</w:t>
      </w:r>
      <w:proofErr w:type="spellEnd"/>
      <w:r w:rsidRPr="0079382E">
        <w:rPr>
          <w:b w:val="0"/>
        </w:rPr>
        <w:t xml:space="preserve">-Будівельний </w:t>
      </w:r>
      <w:r w:rsidR="00A017C8">
        <w:rPr>
          <w:b w:val="0"/>
        </w:rPr>
        <w:t xml:space="preserve">                                                                                   </w:t>
      </w:r>
      <w:r w:rsidR="00D20A6E">
        <w:rPr>
          <w:b w:val="0"/>
        </w:rPr>
        <w:t>Кооператив «ПІ</w:t>
      </w:r>
      <w:r w:rsidRPr="0079382E">
        <w:rPr>
          <w:b w:val="0"/>
        </w:rPr>
        <w:t xml:space="preserve">КАП» </w:t>
      </w:r>
      <w:r w:rsidR="00A017C8">
        <w:rPr>
          <w:b w:val="0"/>
        </w:rPr>
        <w:t xml:space="preserve">                                                                                                    </w:t>
      </w:r>
      <w:r w:rsidRPr="0079382E">
        <w:rPr>
          <w:b w:val="0"/>
        </w:rPr>
        <w:t>земельної ділянки</w:t>
      </w:r>
    </w:p>
    <w:p w:rsidR="00A017C8" w:rsidRDefault="00A017C8" w:rsidP="00374956">
      <w:pPr>
        <w:pStyle w:val="50"/>
        <w:shd w:val="clear" w:color="auto" w:fill="auto"/>
        <w:spacing w:line="336" w:lineRule="exact"/>
        <w:ind w:firstLine="1140"/>
        <w:jc w:val="both"/>
        <w:rPr>
          <w:b w:val="0"/>
        </w:rPr>
      </w:pPr>
    </w:p>
    <w:p w:rsidR="00374956" w:rsidRPr="0079382E" w:rsidRDefault="00374956" w:rsidP="00374956">
      <w:pPr>
        <w:pStyle w:val="50"/>
        <w:shd w:val="clear" w:color="auto" w:fill="auto"/>
        <w:spacing w:line="336" w:lineRule="exact"/>
        <w:ind w:firstLine="1140"/>
        <w:jc w:val="both"/>
        <w:rPr>
          <w:b w:val="0"/>
        </w:rPr>
      </w:pPr>
      <w:r w:rsidRPr="0079382E">
        <w:rPr>
          <w:b w:val="0"/>
        </w:rPr>
        <w:t>Розглянувши звернення ОК «</w:t>
      </w:r>
      <w:proofErr w:type="spellStart"/>
      <w:r w:rsidRPr="0079382E">
        <w:rPr>
          <w:b w:val="0"/>
        </w:rPr>
        <w:t>Гаражно</w:t>
      </w:r>
      <w:proofErr w:type="spellEnd"/>
      <w:r w:rsidRPr="0079382E">
        <w:rPr>
          <w:b w:val="0"/>
        </w:rPr>
        <w:t xml:space="preserve"> - Будівельний кооператив «ШКАП», керуючись ст. 144 Конституції України, </w:t>
      </w:r>
      <w:proofErr w:type="spellStart"/>
      <w:r w:rsidRPr="0079382E">
        <w:rPr>
          <w:b w:val="0"/>
        </w:rPr>
        <w:t>пп</w:t>
      </w:r>
      <w:proofErr w:type="spellEnd"/>
      <w:r w:rsidRPr="0079382E">
        <w:rPr>
          <w:b w:val="0"/>
        </w:rPr>
        <w:t>. 34 п. 1 ст. 26 Закону України “Про місцеве самоврядування в Україні</w:t>
      </w:r>
      <w:r w:rsidRPr="0079382E">
        <w:rPr>
          <w:b w:val="0"/>
          <w:vertAlign w:val="superscript"/>
        </w:rPr>
        <w:t>44</w:t>
      </w:r>
      <w:r w:rsidRPr="0079382E">
        <w:rPr>
          <w:b w:val="0"/>
        </w:rPr>
        <w:t>, ст. 16 Закону України “Про Державний земельний кадастр</w:t>
      </w:r>
      <w:r w:rsidRPr="0079382E">
        <w:rPr>
          <w:b w:val="0"/>
          <w:vertAlign w:val="superscript"/>
        </w:rPr>
        <w:t>44</w:t>
      </w:r>
      <w:r w:rsidRPr="0079382E">
        <w:rPr>
          <w:b w:val="0"/>
        </w:rPr>
        <w:t>, ст. ст. 19, 25 Закону України “Про землеустрій</w:t>
      </w:r>
      <w:r w:rsidRPr="0079382E">
        <w:rPr>
          <w:b w:val="0"/>
          <w:vertAlign w:val="superscript"/>
        </w:rPr>
        <w:t>44</w:t>
      </w:r>
      <w:r w:rsidRPr="0079382E">
        <w:rPr>
          <w:b w:val="0"/>
        </w:rPr>
        <w:t>, ст. ст. 41,12, 92, 122, 123 Земельного кодексу України,</w:t>
      </w:r>
    </w:p>
    <w:p w:rsidR="00374956" w:rsidRPr="0079382E" w:rsidRDefault="00374956" w:rsidP="00374956">
      <w:pPr>
        <w:pStyle w:val="50"/>
        <w:shd w:val="clear" w:color="auto" w:fill="auto"/>
        <w:spacing w:line="336" w:lineRule="exact"/>
        <w:rPr>
          <w:b w:val="0"/>
        </w:rPr>
      </w:pPr>
      <w:r w:rsidRPr="0079382E">
        <w:rPr>
          <w:b w:val="0"/>
        </w:rPr>
        <w:t xml:space="preserve">,- Рясне - Руська сільська рада </w:t>
      </w:r>
      <w:r w:rsidRPr="00A37FBC">
        <w:rPr>
          <w:b w:val="0"/>
        </w:rPr>
        <w:t xml:space="preserve">,- </w:t>
      </w:r>
      <w:r w:rsidR="00A37FBC">
        <w:rPr>
          <w:b w:val="0"/>
        </w:rPr>
        <w:t xml:space="preserve">                                                                    </w:t>
      </w:r>
      <w:r w:rsidRPr="00A017C8">
        <w:rPr>
          <w:rStyle w:val="53pt"/>
        </w:rPr>
        <w:t>ВИРІШИЛА</w:t>
      </w:r>
      <w:r w:rsidRPr="0079382E">
        <w:rPr>
          <w:b w:val="0"/>
        </w:rPr>
        <w:t xml:space="preserve"> :</w:t>
      </w:r>
    </w:p>
    <w:p w:rsidR="00374956" w:rsidRPr="0079382E" w:rsidRDefault="00374956" w:rsidP="00374956">
      <w:pPr>
        <w:pStyle w:val="50"/>
        <w:shd w:val="clear" w:color="auto" w:fill="auto"/>
        <w:spacing w:line="336" w:lineRule="exact"/>
        <w:jc w:val="both"/>
        <w:rPr>
          <w:b w:val="0"/>
        </w:rPr>
      </w:pPr>
      <w:r w:rsidRPr="0079382E">
        <w:rPr>
          <w:b w:val="0"/>
        </w:rPr>
        <w:t>1 .Передати Обслуговуючому Кооперативу «</w:t>
      </w:r>
      <w:proofErr w:type="spellStart"/>
      <w:r w:rsidRPr="0079382E">
        <w:rPr>
          <w:b w:val="0"/>
        </w:rPr>
        <w:t>Гар</w:t>
      </w:r>
      <w:r w:rsidR="00D20A6E">
        <w:rPr>
          <w:b w:val="0"/>
        </w:rPr>
        <w:t>ажно</w:t>
      </w:r>
      <w:proofErr w:type="spellEnd"/>
      <w:r w:rsidR="00D20A6E">
        <w:rPr>
          <w:b w:val="0"/>
        </w:rPr>
        <w:t xml:space="preserve"> - Будівельний кооператив «ПІ</w:t>
      </w:r>
      <w:r w:rsidRPr="0079382E">
        <w:rPr>
          <w:b w:val="0"/>
        </w:rPr>
        <w:t>КАЛ» (43815360) земельну ділянку площею 2,5457 га (кадастровий номер 4610137500:12:005:0014),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374956" w:rsidRPr="0079382E" w:rsidRDefault="00374956" w:rsidP="00374956">
      <w:pPr>
        <w:pStyle w:val="50"/>
        <w:shd w:val="clear" w:color="auto" w:fill="auto"/>
        <w:spacing w:line="336" w:lineRule="exact"/>
        <w:rPr>
          <w:b w:val="0"/>
        </w:rPr>
      </w:pPr>
      <w:r w:rsidRPr="0079382E">
        <w:rPr>
          <w:b w:val="0"/>
        </w:rPr>
        <w:t>2.Обслуговуючому Кооперативу «</w:t>
      </w:r>
      <w:proofErr w:type="spellStart"/>
      <w:r w:rsidRPr="0079382E">
        <w:rPr>
          <w:b w:val="0"/>
        </w:rPr>
        <w:t>Гар</w:t>
      </w:r>
      <w:r w:rsidR="00D20A6E">
        <w:rPr>
          <w:b w:val="0"/>
        </w:rPr>
        <w:t>ажно</w:t>
      </w:r>
      <w:proofErr w:type="spellEnd"/>
      <w:r w:rsidR="00D20A6E">
        <w:rPr>
          <w:b w:val="0"/>
        </w:rPr>
        <w:t xml:space="preserve"> - Будівельний кооператив «ПІ</w:t>
      </w:r>
      <w:r w:rsidRPr="0079382E">
        <w:rPr>
          <w:b w:val="0"/>
        </w:rPr>
        <w:t>КАП» забезпечити:</w:t>
      </w:r>
    </w:p>
    <w:p w:rsidR="00374956" w:rsidRPr="0079382E" w:rsidRDefault="00A37FBC" w:rsidP="00A37FBC">
      <w:pPr>
        <w:pStyle w:val="50"/>
        <w:shd w:val="clear" w:color="auto" w:fill="auto"/>
        <w:tabs>
          <w:tab w:val="left" w:pos="542"/>
        </w:tabs>
        <w:spacing w:line="336" w:lineRule="exact"/>
        <w:jc w:val="both"/>
        <w:rPr>
          <w:b w:val="0"/>
        </w:rPr>
      </w:pPr>
      <w:r>
        <w:rPr>
          <w:b w:val="0"/>
        </w:rPr>
        <w:t>2.1.</w:t>
      </w:r>
      <w:r w:rsidR="00374956" w:rsidRPr="0079382E">
        <w:rPr>
          <w:b w:val="0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 w:rsidR="00374956" w:rsidRPr="0079382E">
        <w:rPr>
          <w:b w:val="0"/>
          <w:vertAlign w:val="superscript"/>
        </w:rPr>
        <w:t>44</w:t>
      </w:r>
      <w:r w:rsidR="00374956" w:rsidRPr="0079382E">
        <w:rPr>
          <w:b w:val="0"/>
        </w:rPr>
        <w:t>.</w:t>
      </w:r>
    </w:p>
    <w:p w:rsidR="00374956" w:rsidRPr="0079382E" w:rsidRDefault="00A37FBC" w:rsidP="006A3693">
      <w:pPr>
        <w:pStyle w:val="50"/>
        <w:shd w:val="clear" w:color="auto" w:fill="auto"/>
        <w:tabs>
          <w:tab w:val="left" w:pos="542"/>
        </w:tabs>
        <w:spacing w:line="336" w:lineRule="exact"/>
        <w:jc w:val="both"/>
        <w:rPr>
          <w:b w:val="0"/>
        </w:rPr>
      </w:pPr>
      <w:r>
        <w:rPr>
          <w:b w:val="0"/>
        </w:rPr>
        <w:t>2.2.</w:t>
      </w:r>
      <w:r w:rsidR="00374956" w:rsidRPr="0079382E">
        <w:rPr>
          <w:b w:val="0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</w:t>
      </w:r>
      <w:r w:rsidR="006A3693">
        <w:rPr>
          <w:b w:val="0"/>
        </w:rPr>
        <w:t xml:space="preserve"> перешкод при будівництві</w:t>
      </w:r>
      <w:r w:rsidR="00374956" w:rsidRPr="0079382E">
        <w:rPr>
          <w:b w:val="0"/>
        </w:rPr>
        <w:t xml:space="preserve"> нових інженерних мереж.</w:t>
      </w:r>
    </w:p>
    <w:p w:rsidR="00374956" w:rsidRPr="0079382E" w:rsidRDefault="006A3693" w:rsidP="00374956">
      <w:pPr>
        <w:pStyle w:val="50"/>
        <w:shd w:val="clear" w:color="auto" w:fill="auto"/>
        <w:spacing w:after="353" w:line="346" w:lineRule="exact"/>
        <w:rPr>
          <w:b w:val="0"/>
        </w:rPr>
      </w:pPr>
      <w:r>
        <w:rPr>
          <w:b w:val="0"/>
        </w:rPr>
        <w:t xml:space="preserve">3. Контроль за виконанням даного </w:t>
      </w:r>
      <w:r w:rsidR="00374956" w:rsidRPr="0079382E">
        <w:rPr>
          <w:b w:val="0"/>
        </w:rPr>
        <w:t xml:space="preserve"> рішення покласти на постійну </w:t>
      </w:r>
      <w:r w:rsidR="00184940">
        <w:rPr>
          <w:b w:val="0"/>
        </w:rPr>
        <w:t xml:space="preserve">депутатську комісію з питань земельних відносин </w:t>
      </w:r>
      <w:r w:rsidR="00374956" w:rsidRPr="0079382E">
        <w:rPr>
          <w:b w:val="0"/>
        </w:rPr>
        <w:t xml:space="preserve"> та будівництва (голова комісії </w:t>
      </w:r>
      <w:proofErr w:type="spellStart"/>
      <w:r w:rsidR="00374956" w:rsidRPr="0079382E">
        <w:rPr>
          <w:b w:val="0"/>
        </w:rPr>
        <w:t>Гануляк</w:t>
      </w:r>
      <w:proofErr w:type="spellEnd"/>
      <w:r w:rsidR="00184940">
        <w:rPr>
          <w:b w:val="0"/>
        </w:rPr>
        <w:t xml:space="preserve"> В.І.)</w:t>
      </w:r>
    </w:p>
    <w:p w:rsidR="00E74EEB" w:rsidRPr="0079382E" w:rsidRDefault="00184940" w:rsidP="0079382E">
      <w:pPr>
        <w:pStyle w:val="50"/>
        <w:shd w:val="clear" w:color="auto" w:fill="auto"/>
        <w:spacing w:line="280" w:lineRule="exact"/>
        <w:ind w:left="1680"/>
        <w:rPr>
          <w:b w:val="0"/>
        </w:rPr>
      </w:pPr>
      <w:r>
        <w:rPr>
          <w:b w:val="0"/>
        </w:rPr>
        <w:t xml:space="preserve"> Сільський голова               </w:t>
      </w:r>
      <w:r w:rsidR="00374956" w:rsidRPr="0079382E">
        <w:rPr>
          <w:b w:val="0"/>
        </w:rPr>
        <w:t xml:space="preserve">Емілія </w:t>
      </w:r>
      <w:proofErr w:type="spellStart"/>
      <w:r w:rsidR="00374956" w:rsidRPr="0079382E">
        <w:rPr>
          <w:b w:val="0"/>
        </w:rPr>
        <w:t>Смокоровська</w:t>
      </w:r>
      <w:bookmarkEnd w:id="0"/>
      <w:proofErr w:type="spellEnd"/>
    </w:p>
    <w:sectPr w:rsidR="00E74EEB" w:rsidRPr="007938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75156"/>
    <w:multiLevelType w:val="multilevel"/>
    <w:tmpl w:val="201659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587"/>
    <w:rsid w:val="00184940"/>
    <w:rsid w:val="00374956"/>
    <w:rsid w:val="00421AA9"/>
    <w:rsid w:val="006A3693"/>
    <w:rsid w:val="0079382E"/>
    <w:rsid w:val="0086072D"/>
    <w:rsid w:val="00A017C8"/>
    <w:rsid w:val="00A30587"/>
    <w:rsid w:val="00A37FBC"/>
    <w:rsid w:val="00C6573E"/>
    <w:rsid w:val="00D20A6E"/>
    <w:rsid w:val="00E7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297F0"/>
  <w15:chartTrackingRefBased/>
  <w15:docId w15:val="{64A34E0E-9731-4C0E-94AC-5A6942C4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3749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37495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374956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37495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1513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2023-06-26T12:38:00Z</dcterms:created>
  <dcterms:modified xsi:type="dcterms:W3CDTF">2023-06-30T08:38:00Z</dcterms:modified>
</cp:coreProperties>
</file>