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6A9" w:rsidRPr="005E26A9" w:rsidRDefault="005E26A9" w:rsidP="00E84013">
      <w:pPr>
        <w:pStyle w:val="50"/>
        <w:shd w:val="clear" w:color="auto" w:fill="auto"/>
        <w:spacing w:line="326" w:lineRule="exact"/>
        <w:ind w:left="-709" w:firstLine="1129"/>
        <w:jc w:val="center"/>
        <w:rPr>
          <w:b w:val="0"/>
        </w:rPr>
      </w:pPr>
      <w:r w:rsidRPr="005E26A9">
        <w:rPr>
          <w:b w:val="0"/>
        </w:rPr>
        <w:t>РЯСНЕ-РУСЬКА СІЛЬСЬКА РАДА</w:t>
      </w:r>
      <w:r w:rsidRPr="005E26A9">
        <w:rPr>
          <w:b w:val="0"/>
        </w:rPr>
        <w:br/>
        <w:t>ЯВОРІВСЬКОГО РАЙОНУ ЛЬВІВСЬКОЇ ОБЛАСТІ</w:t>
      </w:r>
      <w:r w:rsidRPr="005E26A9">
        <w:rPr>
          <w:b w:val="0"/>
        </w:rPr>
        <w:br/>
        <w:t>СІМДЕСЯТ ДРУГА СЕСІЯ СЬОМОГО СКЛИКАННЯ</w:t>
      </w:r>
      <w:r w:rsidRPr="005E26A9">
        <w:rPr>
          <w:b w:val="0"/>
        </w:rPr>
        <w:br/>
      </w:r>
      <w:r w:rsidRPr="005E26A9">
        <w:rPr>
          <w:rStyle w:val="53pt"/>
        </w:rPr>
        <w:t>РІШЕННЯ</w:t>
      </w:r>
      <w:r w:rsidRPr="005E26A9">
        <w:rPr>
          <w:b w:val="0"/>
        </w:rPr>
        <w:t xml:space="preserve"> № 4364</w:t>
      </w:r>
    </w:p>
    <w:p w:rsidR="005E26A9" w:rsidRPr="005E26A9" w:rsidRDefault="00E84013" w:rsidP="00722203">
      <w:pPr>
        <w:pStyle w:val="50"/>
        <w:shd w:val="clear" w:color="auto" w:fill="auto"/>
        <w:tabs>
          <w:tab w:val="left" w:pos="6851"/>
        </w:tabs>
        <w:spacing w:line="326" w:lineRule="exact"/>
        <w:ind w:hanging="709"/>
        <w:jc w:val="both"/>
        <w:rPr>
          <w:b w:val="0"/>
        </w:rPr>
      </w:pPr>
      <w:r>
        <w:rPr>
          <w:b w:val="0"/>
        </w:rPr>
        <w:t xml:space="preserve">         </w:t>
      </w:r>
      <w:r w:rsidR="005E26A9" w:rsidRPr="005E26A9">
        <w:rPr>
          <w:b w:val="0"/>
        </w:rPr>
        <w:t>01 жовтня 2020 року</w:t>
      </w:r>
      <w:r w:rsidR="005E26A9" w:rsidRPr="005E26A9">
        <w:rPr>
          <w:b w:val="0"/>
        </w:rPr>
        <w:tab/>
      </w:r>
      <w:r w:rsidR="00722203">
        <w:rPr>
          <w:b w:val="0"/>
        </w:rPr>
        <w:t xml:space="preserve">    </w:t>
      </w:r>
      <w:r w:rsidR="005E26A9" w:rsidRPr="005E26A9">
        <w:rPr>
          <w:b w:val="0"/>
        </w:rPr>
        <w:t>с. Рясне - Руське</w:t>
      </w:r>
    </w:p>
    <w:p w:rsidR="005E26A9" w:rsidRPr="005E26A9" w:rsidRDefault="00E84013" w:rsidP="00722203">
      <w:pPr>
        <w:pStyle w:val="50"/>
        <w:shd w:val="clear" w:color="auto" w:fill="auto"/>
        <w:spacing w:after="968" w:line="326" w:lineRule="exact"/>
        <w:ind w:right="6500" w:hanging="709"/>
        <w:rPr>
          <w:b w:val="0"/>
        </w:rPr>
      </w:pPr>
      <w:r>
        <w:rPr>
          <w:b w:val="0"/>
        </w:rPr>
        <w:t xml:space="preserve">          </w:t>
      </w:r>
      <w:r w:rsidR="005E26A9" w:rsidRPr="005E26A9">
        <w:rPr>
          <w:b w:val="0"/>
        </w:rPr>
        <w:t xml:space="preserve">Про погодження виділення </w:t>
      </w:r>
      <w:r>
        <w:rPr>
          <w:b w:val="0"/>
        </w:rPr>
        <w:t xml:space="preserve">                   </w:t>
      </w:r>
      <w:r w:rsidR="005E26A9" w:rsidRPr="005E26A9">
        <w:rPr>
          <w:b w:val="0"/>
        </w:rPr>
        <w:t>лісової ділянки в довгострокове тимчасове користування</w:t>
      </w:r>
    </w:p>
    <w:p w:rsidR="005E26A9" w:rsidRPr="005E26A9" w:rsidRDefault="005E26A9" w:rsidP="005E26A9">
      <w:pPr>
        <w:pStyle w:val="50"/>
        <w:shd w:val="clear" w:color="auto" w:fill="auto"/>
        <w:spacing w:after="330" w:line="317" w:lineRule="exact"/>
        <w:ind w:left="280" w:right="680" w:firstLine="1420"/>
        <w:jc w:val="both"/>
        <w:rPr>
          <w:b w:val="0"/>
        </w:rPr>
      </w:pPr>
      <w:r w:rsidRPr="005E26A9">
        <w:rPr>
          <w:b w:val="0"/>
        </w:rPr>
        <w:t xml:space="preserve">Розглянувши письмове звернення </w:t>
      </w:r>
      <w:proofErr w:type="spellStart"/>
      <w:r w:rsidRPr="005E26A9">
        <w:rPr>
          <w:b w:val="0"/>
        </w:rPr>
        <w:t>Стефаніву</w:t>
      </w:r>
      <w:proofErr w:type="spellEnd"/>
      <w:r w:rsidRPr="005E26A9">
        <w:rPr>
          <w:b w:val="0"/>
        </w:rPr>
        <w:t xml:space="preserve"> Івану Васильовичу про погодження виділення лісової ділянки в довгострокове тимчасове користування загальною площею 1,28 га за рахунок земель лісового фонду в кварталі 36 виділ 8 Івано-Франківського лісництва Яворівського ДЛГП «</w:t>
      </w:r>
      <w:proofErr w:type="spellStart"/>
      <w:r w:rsidRPr="005E26A9">
        <w:rPr>
          <w:b w:val="0"/>
        </w:rPr>
        <w:t>Галсільліс</w:t>
      </w:r>
      <w:proofErr w:type="spellEnd"/>
      <w:r w:rsidRPr="005E26A9">
        <w:rPr>
          <w:b w:val="0"/>
        </w:rPr>
        <w:t>» на території Рясне - Руської сільської ради Яворівського району Львівської області, пропозиції депутатів сільської ради, відповідно до статті 18 Лісового кодексу України Рясне - Руська сільська рада ,-</w:t>
      </w:r>
    </w:p>
    <w:p w:rsidR="005E26A9" w:rsidRPr="005E26A9" w:rsidRDefault="00335024" w:rsidP="00335024">
      <w:pPr>
        <w:pStyle w:val="50"/>
        <w:shd w:val="clear" w:color="auto" w:fill="auto"/>
        <w:spacing w:after="253" w:line="280" w:lineRule="exact"/>
        <w:ind w:left="280" w:hanging="706"/>
        <w:jc w:val="both"/>
        <w:rPr>
          <w:b w:val="0"/>
        </w:rPr>
      </w:pPr>
      <w:r>
        <w:rPr>
          <w:rStyle w:val="53pt"/>
        </w:rPr>
        <w:t xml:space="preserve">      </w:t>
      </w:r>
      <w:r w:rsidR="005E26A9" w:rsidRPr="005E26A9">
        <w:rPr>
          <w:rStyle w:val="53pt"/>
        </w:rPr>
        <w:t>ВИРІШИЛА</w:t>
      </w:r>
      <w:r w:rsidR="005E26A9" w:rsidRPr="005E26A9">
        <w:rPr>
          <w:b w:val="0"/>
        </w:rPr>
        <w:t xml:space="preserve"> :</w:t>
      </w:r>
    </w:p>
    <w:p w:rsidR="00524C01" w:rsidRDefault="00DE481F" w:rsidP="00524C01">
      <w:pPr>
        <w:pStyle w:val="50"/>
        <w:shd w:val="clear" w:color="auto" w:fill="auto"/>
        <w:spacing w:after="297" w:line="317" w:lineRule="exact"/>
        <w:ind w:left="280" w:right="680" w:hanging="706"/>
        <w:jc w:val="both"/>
        <w:rPr>
          <w:b w:val="0"/>
        </w:rPr>
      </w:pPr>
      <w:r>
        <w:rPr>
          <w:b w:val="0"/>
        </w:rPr>
        <w:t xml:space="preserve">        1. </w:t>
      </w:r>
      <w:r w:rsidR="005E26A9" w:rsidRPr="005E26A9">
        <w:rPr>
          <w:b w:val="0"/>
        </w:rPr>
        <w:t>Рясне-Руська сільська рада не заперечує щ</w:t>
      </w:r>
      <w:r>
        <w:rPr>
          <w:b w:val="0"/>
        </w:rPr>
        <w:t xml:space="preserve">одо виділення лісової ділянки </w:t>
      </w:r>
      <w:r w:rsidR="005E26A9" w:rsidRPr="005E26A9">
        <w:rPr>
          <w:b w:val="0"/>
        </w:rPr>
        <w:t>довгострокове тимчасове користування загальною площею 1,28 га за рахунок земель лісового фонду в кварталі 36 виділ 8 Івано-Франківського лісництва Яворівського ДЛГП «</w:t>
      </w:r>
      <w:proofErr w:type="spellStart"/>
      <w:r w:rsidR="005E26A9" w:rsidRPr="005E26A9">
        <w:rPr>
          <w:b w:val="0"/>
        </w:rPr>
        <w:t>Галсільліс</w:t>
      </w:r>
      <w:proofErr w:type="spellEnd"/>
      <w:r w:rsidR="005E26A9" w:rsidRPr="005E26A9">
        <w:rPr>
          <w:b w:val="0"/>
        </w:rPr>
        <w:t>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</w:t>
      </w:r>
      <w:r w:rsidR="00524C01">
        <w:rPr>
          <w:b w:val="0"/>
        </w:rPr>
        <w:t xml:space="preserve">вого призначення  </w:t>
      </w:r>
      <w:proofErr w:type="spellStart"/>
      <w:r w:rsidR="00524C01">
        <w:rPr>
          <w:b w:val="0"/>
        </w:rPr>
        <w:t>Стефаніву</w:t>
      </w:r>
      <w:proofErr w:type="spellEnd"/>
      <w:r w:rsidR="00524C01">
        <w:rPr>
          <w:b w:val="0"/>
        </w:rPr>
        <w:t xml:space="preserve"> Івану Васильовичу.</w:t>
      </w:r>
    </w:p>
    <w:p w:rsidR="000E12D3" w:rsidRDefault="00524C01" w:rsidP="00524C01">
      <w:pPr>
        <w:pStyle w:val="50"/>
        <w:shd w:val="clear" w:color="auto" w:fill="auto"/>
        <w:spacing w:after="297" w:line="317" w:lineRule="exact"/>
        <w:ind w:left="280" w:right="680" w:hanging="706"/>
        <w:jc w:val="both"/>
        <w:rPr>
          <w:b w:val="0"/>
        </w:rPr>
      </w:pPr>
      <w:r>
        <w:rPr>
          <w:b w:val="0"/>
        </w:rPr>
        <w:t xml:space="preserve">         2. Контроль за виконання  даного рішення покласти на постійну депутатську комісію </w:t>
      </w:r>
      <w:r w:rsidR="000C7791">
        <w:rPr>
          <w:b w:val="0"/>
        </w:rPr>
        <w:t xml:space="preserve">з питань земельних відносин та </w:t>
      </w:r>
      <w:proofErr w:type="spellStart"/>
      <w:r w:rsidR="000C7791">
        <w:rPr>
          <w:b w:val="0"/>
        </w:rPr>
        <w:t>будівницва</w:t>
      </w:r>
      <w:proofErr w:type="spellEnd"/>
      <w:r w:rsidR="000E12D3">
        <w:rPr>
          <w:b w:val="0"/>
        </w:rPr>
        <w:t xml:space="preserve"> </w:t>
      </w:r>
      <w:r w:rsidR="000C7791">
        <w:rPr>
          <w:b w:val="0"/>
        </w:rPr>
        <w:t xml:space="preserve"> (</w:t>
      </w:r>
      <w:r w:rsidR="000E12D3">
        <w:rPr>
          <w:b w:val="0"/>
        </w:rPr>
        <w:t xml:space="preserve">голова комісії </w:t>
      </w:r>
      <w:proofErr w:type="spellStart"/>
      <w:r w:rsidR="000E12D3">
        <w:rPr>
          <w:b w:val="0"/>
        </w:rPr>
        <w:t>Гануляк</w:t>
      </w:r>
      <w:proofErr w:type="spellEnd"/>
      <w:r w:rsidR="000E12D3">
        <w:rPr>
          <w:b w:val="0"/>
        </w:rPr>
        <w:t xml:space="preserve"> В.І.) </w:t>
      </w:r>
    </w:p>
    <w:p w:rsidR="000E12D3" w:rsidRDefault="000E12D3" w:rsidP="00524C01">
      <w:pPr>
        <w:pStyle w:val="50"/>
        <w:shd w:val="clear" w:color="auto" w:fill="auto"/>
        <w:spacing w:after="297" w:line="317" w:lineRule="exact"/>
        <w:ind w:left="280" w:right="680" w:hanging="706"/>
        <w:jc w:val="both"/>
        <w:rPr>
          <w:b w:val="0"/>
        </w:rPr>
      </w:pPr>
    </w:p>
    <w:p w:rsidR="000E12D3" w:rsidRDefault="000E12D3" w:rsidP="00524C01">
      <w:pPr>
        <w:pStyle w:val="50"/>
        <w:shd w:val="clear" w:color="auto" w:fill="auto"/>
        <w:spacing w:after="297" w:line="317" w:lineRule="exact"/>
        <w:ind w:left="280" w:right="680" w:hanging="706"/>
        <w:jc w:val="both"/>
        <w:rPr>
          <w:b w:val="0"/>
        </w:rPr>
      </w:pPr>
      <w:r>
        <w:rPr>
          <w:b w:val="0"/>
        </w:rPr>
        <w:t xml:space="preserve">                           </w:t>
      </w:r>
    </w:p>
    <w:p w:rsidR="0048552D" w:rsidRPr="00524C01" w:rsidRDefault="000E12D3" w:rsidP="00524C01">
      <w:pPr>
        <w:pStyle w:val="50"/>
        <w:shd w:val="clear" w:color="auto" w:fill="auto"/>
        <w:spacing w:after="297" w:line="317" w:lineRule="exact"/>
        <w:ind w:left="280" w:right="680" w:hanging="706"/>
        <w:jc w:val="both"/>
        <w:rPr>
          <w:b w:val="0"/>
        </w:rPr>
      </w:pPr>
      <w:r>
        <w:rPr>
          <w:b w:val="0"/>
        </w:rPr>
        <w:t xml:space="preserve">                              </w:t>
      </w:r>
      <w:bookmarkStart w:id="0" w:name="_GoBack"/>
      <w:bookmarkEnd w:id="0"/>
      <w:r>
        <w:rPr>
          <w:b w:val="0"/>
        </w:rPr>
        <w:t xml:space="preserve"> Сільський    голова                                  Емілія </w:t>
      </w:r>
      <w:proofErr w:type="spellStart"/>
      <w:r>
        <w:rPr>
          <w:b w:val="0"/>
        </w:rPr>
        <w:t>Смокоровська</w:t>
      </w:r>
      <w:proofErr w:type="spellEnd"/>
    </w:p>
    <w:sectPr w:rsidR="0048552D" w:rsidRPr="00524C01" w:rsidSect="00DE481F">
      <w:pgSz w:w="11906" w:h="16838"/>
      <w:pgMar w:top="850" w:right="14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3E3"/>
    <w:rsid w:val="000C7791"/>
    <w:rsid w:val="000E12D3"/>
    <w:rsid w:val="00335024"/>
    <w:rsid w:val="0048552D"/>
    <w:rsid w:val="00524C01"/>
    <w:rsid w:val="005E26A9"/>
    <w:rsid w:val="00722203"/>
    <w:rsid w:val="008523E3"/>
    <w:rsid w:val="00DE481F"/>
    <w:rsid w:val="00E8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9C6D"/>
  <w15:chartTrackingRefBased/>
  <w15:docId w15:val="{8CC4FA23-3571-4E9C-A8EC-046722B3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6A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5E26A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E26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2">
    <w:name w:val="Подпись к картинке (2)_"/>
    <w:basedOn w:val="a0"/>
    <w:link w:val="20"/>
    <w:locked/>
    <w:rsid w:val="005E26A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Подпись к картинке (2)"/>
    <w:basedOn w:val="a"/>
    <w:link w:val="2"/>
    <w:rsid w:val="005E26A9"/>
    <w:pPr>
      <w:shd w:val="clear" w:color="auto" w:fill="FFFFFF"/>
      <w:spacing w:line="641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53pt">
    <w:name w:val="Основной текст (5) + Интервал 3 pt"/>
    <w:basedOn w:val="5"/>
    <w:rsid w:val="005E26A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5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2023-06-30T11:06:00Z</dcterms:created>
  <dcterms:modified xsi:type="dcterms:W3CDTF">2023-06-30T11:43:00Z</dcterms:modified>
</cp:coreProperties>
</file>