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912" w:rsidRDefault="00E72912" w:rsidP="00E72912">
      <w:pPr>
        <w:framePr w:h="716" w:wrap="notBeside" w:vAnchor="text" w:hAnchor="text" w:xAlign="center" w:y="1"/>
        <w:jc w:val="center"/>
        <w:rPr>
          <w:sz w:val="2"/>
          <w:szCs w:val="2"/>
        </w:rPr>
      </w:pPr>
    </w:p>
    <w:p w:rsidR="00E72912" w:rsidRDefault="00E72912" w:rsidP="00E72912">
      <w:pPr>
        <w:rPr>
          <w:sz w:val="2"/>
          <w:szCs w:val="2"/>
        </w:rPr>
      </w:pPr>
    </w:p>
    <w:p w:rsidR="00E72912" w:rsidRDefault="00E72912" w:rsidP="00E72912">
      <w:pPr>
        <w:pStyle w:val="21"/>
        <w:shd w:val="clear" w:color="auto" w:fill="auto"/>
        <w:spacing w:line="353" w:lineRule="exact"/>
        <w:ind w:right="80"/>
        <w:jc w:val="center"/>
      </w:pPr>
      <w:r>
        <w:t>РЯСНЕ-РУСЬКА СІЛЬСЬКА РАДА</w:t>
      </w:r>
      <w:r>
        <w:br/>
        <w:t>ЯВОРІВСЬКОГО РАЙОНУ ЛЬВІВСЬКОЇ ОБЛ</w:t>
      </w:r>
      <w:r w:rsidR="001F6677">
        <w:t>АСТІ</w:t>
      </w:r>
      <w:r w:rsidR="001F6677">
        <w:br/>
        <w:t>СІМДЕСЯТ П’ЯТА СЕСІЯ СЬОМОГ</w:t>
      </w:r>
      <w:r>
        <w:t>О СКЛИКАННЯ</w:t>
      </w:r>
      <w:r>
        <w:br/>
        <w:t>(друге пленарне засідання)</w:t>
      </w:r>
    </w:p>
    <w:p w:rsidR="00E72912" w:rsidRDefault="00E72912" w:rsidP="00E72912">
      <w:pPr>
        <w:pStyle w:val="21"/>
        <w:shd w:val="clear" w:color="auto" w:fill="auto"/>
        <w:spacing w:line="364" w:lineRule="exact"/>
        <w:ind w:right="80"/>
        <w:jc w:val="center"/>
      </w:pPr>
      <w:r>
        <w:t xml:space="preserve">Р І Ш Е Н </w:t>
      </w:r>
      <w:proofErr w:type="spellStart"/>
      <w:r>
        <w:t>Н</w:t>
      </w:r>
      <w:proofErr w:type="spellEnd"/>
      <w:r>
        <w:t xml:space="preserve"> Я № 4830</w:t>
      </w:r>
    </w:p>
    <w:p w:rsidR="00E72912" w:rsidRDefault="00E72912" w:rsidP="00E72912">
      <w:pPr>
        <w:pStyle w:val="21"/>
        <w:shd w:val="clear" w:color="auto" w:fill="auto"/>
        <w:tabs>
          <w:tab w:val="left" w:pos="7150"/>
        </w:tabs>
        <w:spacing w:line="364" w:lineRule="exact"/>
        <w:ind w:left="360"/>
      </w:pPr>
      <w:r>
        <w:t>від 12 листопада 2020 року</w:t>
      </w:r>
      <w:r>
        <w:tab/>
        <w:t>с. Рясне - Руське</w:t>
      </w:r>
    </w:p>
    <w:p w:rsidR="00E72912" w:rsidRDefault="00E72912" w:rsidP="00E72912">
      <w:pPr>
        <w:pStyle w:val="21"/>
        <w:shd w:val="clear" w:color="auto" w:fill="auto"/>
        <w:spacing w:line="364" w:lineRule="exact"/>
        <w:ind w:left="360"/>
      </w:pPr>
      <w:r>
        <w:t>Про передачу у власність</w:t>
      </w:r>
    </w:p>
    <w:p w:rsidR="00E72912" w:rsidRDefault="00E72912" w:rsidP="00E72912">
      <w:pPr>
        <w:pStyle w:val="21"/>
        <w:shd w:val="clear" w:color="auto" w:fill="auto"/>
        <w:spacing w:line="364" w:lineRule="exact"/>
        <w:ind w:left="360"/>
      </w:pPr>
      <w:r>
        <w:t>ОК «</w:t>
      </w:r>
      <w:proofErr w:type="spellStart"/>
      <w:r>
        <w:t>Гаражно</w:t>
      </w:r>
      <w:proofErr w:type="spellEnd"/>
      <w:r>
        <w:t>-будівельний</w:t>
      </w:r>
    </w:p>
    <w:p w:rsidR="00E72912" w:rsidRDefault="00E72912" w:rsidP="00E72912">
      <w:pPr>
        <w:pStyle w:val="21"/>
        <w:shd w:val="clear" w:color="auto" w:fill="auto"/>
        <w:spacing w:line="280" w:lineRule="exact"/>
        <w:ind w:left="360"/>
      </w:pPr>
      <w:r>
        <w:t>кооператив «</w:t>
      </w:r>
      <w:proofErr w:type="spellStart"/>
      <w:r>
        <w:t>Автосвіт</w:t>
      </w:r>
      <w:proofErr w:type="spellEnd"/>
      <w:r>
        <w:t>»</w:t>
      </w:r>
    </w:p>
    <w:p w:rsidR="00E72912" w:rsidRDefault="00E72912" w:rsidP="00E72912">
      <w:pPr>
        <w:pStyle w:val="21"/>
        <w:shd w:val="clear" w:color="auto" w:fill="auto"/>
        <w:spacing w:after="681" w:line="280" w:lineRule="exact"/>
        <w:ind w:left="360"/>
      </w:pPr>
      <w:r>
        <w:t>земельної ділянки</w:t>
      </w:r>
    </w:p>
    <w:p w:rsidR="00E72912" w:rsidRDefault="00E72912" w:rsidP="008136F5">
      <w:pPr>
        <w:pStyle w:val="21"/>
        <w:shd w:val="clear" w:color="auto" w:fill="auto"/>
        <w:spacing w:after="370" w:line="367" w:lineRule="exact"/>
        <w:ind w:left="567" w:right="260" w:firstLine="893"/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 «</w:t>
      </w:r>
      <w:proofErr w:type="spellStart"/>
      <w:r>
        <w:t>Автосвіт</w:t>
      </w:r>
      <w:proofErr w:type="spellEnd"/>
      <w:r>
        <w:t xml:space="preserve">», керуючись ст. 144 Конституції України, </w:t>
      </w:r>
      <w:proofErr w:type="spellStart"/>
      <w:r>
        <w:t>пп</w:t>
      </w:r>
      <w:proofErr w:type="spellEnd"/>
      <w:r>
        <w:t>.</w:t>
      </w:r>
      <w:r w:rsidR="001F6677">
        <w:t xml:space="preserve"> 34 п. 1 ст. 26 Закону України «</w:t>
      </w:r>
      <w:r>
        <w:t>Про місцеве самоврядування в Україні</w:t>
      </w:r>
      <w:r w:rsidR="001F6677">
        <w:rPr>
          <w:vertAlign w:val="superscript"/>
        </w:rPr>
        <w:t>»</w:t>
      </w:r>
      <w:r>
        <w:t xml:space="preserve">, ст. 16 Закону України </w:t>
      </w:r>
      <w:r w:rsidR="001F6677">
        <w:rPr>
          <w:vertAlign w:val="superscript"/>
        </w:rPr>
        <w:t>«</w:t>
      </w:r>
      <w:r>
        <w:t>Про Державний земельний кадастр</w:t>
      </w:r>
      <w:r w:rsidR="001F6677">
        <w:rPr>
          <w:vertAlign w:val="superscript"/>
        </w:rPr>
        <w:t>»</w:t>
      </w:r>
      <w:r>
        <w:t xml:space="preserve">, ст. ст. 19, 25 Закону України </w:t>
      </w:r>
      <w:r w:rsidR="001F6677">
        <w:rPr>
          <w:vertAlign w:val="superscript"/>
        </w:rPr>
        <w:t>«</w:t>
      </w:r>
      <w:r>
        <w:t>Про землеустрій</w:t>
      </w:r>
      <w:r w:rsidR="001F6677">
        <w:rPr>
          <w:vertAlign w:val="superscript"/>
        </w:rPr>
        <w:t>»</w:t>
      </w:r>
      <w:r>
        <w:t>, ст. ст. 41,12, 92, 122, 123 Земельного кодексу України, - Рясне - Руська сільська рада ,-</w:t>
      </w:r>
    </w:p>
    <w:p w:rsidR="008136F5" w:rsidRDefault="008136F5" w:rsidP="008136F5">
      <w:pPr>
        <w:pStyle w:val="21"/>
        <w:shd w:val="clear" w:color="auto" w:fill="auto"/>
        <w:spacing w:after="370" w:line="367" w:lineRule="exact"/>
        <w:ind w:left="567" w:right="260" w:firstLine="893"/>
      </w:pPr>
    </w:p>
    <w:p w:rsidR="00E72912" w:rsidRDefault="00E72912" w:rsidP="00E72912">
      <w:pPr>
        <w:pStyle w:val="21"/>
        <w:shd w:val="clear" w:color="auto" w:fill="auto"/>
        <w:spacing w:after="324" w:line="280" w:lineRule="exact"/>
        <w:ind w:left="360"/>
      </w:pPr>
      <w:r>
        <w:rPr>
          <w:rStyle w:val="23pt"/>
        </w:rPr>
        <w:t>ВИРІШИЛА</w:t>
      </w:r>
      <w:r>
        <w:t xml:space="preserve"> :</w:t>
      </w:r>
    </w:p>
    <w:p w:rsidR="008136F5" w:rsidRDefault="008136F5" w:rsidP="00E72912">
      <w:pPr>
        <w:pStyle w:val="21"/>
        <w:shd w:val="clear" w:color="auto" w:fill="auto"/>
        <w:spacing w:after="324" w:line="280" w:lineRule="exact"/>
        <w:ind w:left="360"/>
      </w:pPr>
    </w:p>
    <w:p w:rsidR="00703C77" w:rsidRDefault="00E72912" w:rsidP="008136F5">
      <w:pPr>
        <w:ind w:left="284"/>
        <w:rPr>
          <w:rFonts w:ascii="Times New Roman" w:hAnsi="Times New Roman" w:cs="Times New Roman"/>
          <w:sz w:val="28"/>
          <w:szCs w:val="28"/>
        </w:rPr>
      </w:pPr>
      <w:r w:rsidRPr="00E72912">
        <w:rPr>
          <w:rFonts w:ascii="Times New Roman" w:hAnsi="Times New Roman" w:cs="Times New Roman"/>
          <w:sz w:val="28"/>
          <w:szCs w:val="28"/>
        </w:rPr>
        <w:t>1.Передати Обслуговуючому кооперативу «</w:t>
      </w:r>
      <w:proofErr w:type="spellStart"/>
      <w:r w:rsidRPr="00E72912">
        <w:rPr>
          <w:rFonts w:ascii="Times New Roman" w:hAnsi="Times New Roman" w:cs="Times New Roman"/>
          <w:sz w:val="28"/>
          <w:szCs w:val="28"/>
        </w:rPr>
        <w:t>Гаражно</w:t>
      </w:r>
      <w:proofErr w:type="spellEnd"/>
      <w:r w:rsidRPr="00E72912">
        <w:rPr>
          <w:rFonts w:ascii="Times New Roman" w:hAnsi="Times New Roman" w:cs="Times New Roman"/>
          <w:sz w:val="28"/>
          <w:szCs w:val="28"/>
        </w:rPr>
        <w:t xml:space="preserve"> - будівельний кооператив «</w:t>
      </w:r>
      <w:proofErr w:type="spellStart"/>
      <w:r w:rsidRPr="00E72912">
        <w:rPr>
          <w:rFonts w:ascii="Times New Roman" w:hAnsi="Times New Roman" w:cs="Times New Roman"/>
          <w:sz w:val="28"/>
          <w:szCs w:val="28"/>
        </w:rPr>
        <w:t>Автосвіт</w:t>
      </w:r>
      <w:proofErr w:type="spellEnd"/>
      <w:r w:rsidRPr="00E72912">
        <w:rPr>
          <w:rFonts w:ascii="Times New Roman" w:hAnsi="Times New Roman" w:cs="Times New Roman"/>
          <w:sz w:val="28"/>
          <w:szCs w:val="28"/>
        </w:rPr>
        <w:t>» (43874892) земельну ділянку площею 0,0983 га (кадастровий номер 4610137500:11:016:0076), Львівська область, місто Львів, (територія що межує з Рясне - Руською сільською радою)</w:t>
      </w:r>
      <w:r w:rsidR="008136F5">
        <w:rPr>
          <w:rFonts w:ascii="Times New Roman" w:hAnsi="Times New Roman" w:cs="Times New Roman"/>
          <w:sz w:val="28"/>
          <w:szCs w:val="28"/>
        </w:rPr>
        <w:t xml:space="preserve"> </w:t>
      </w:r>
      <w:r w:rsidRPr="00E72912">
        <w:rPr>
          <w:rFonts w:ascii="Times New Roman" w:hAnsi="Times New Roman" w:cs="Times New Roman"/>
          <w:sz w:val="28"/>
          <w:szCs w:val="28"/>
        </w:rPr>
        <w:t xml:space="preserve"> у</w:t>
      </w:r>
      <w:r w:rsidR="008136F5">
        <w:rPr>
          <w:rFonts w:ascii="Times New Roman" w:hAnsi="Times New Roman" w:cs="Times New Roman"/>
          <w:sz w:val="28"/>
          <w:szCs w:val="28"/>
        </w:rPr>
        <w:t xml:space="preserve"> </w:t>
      </w:r>
      <w:r w:rsidRPr="00E72912">
        <w:rPr>
          <w:rFonts w:ascii="Times New Roman" w:hAnsi="Times New Roman" w:cs="Times New Roman"/>
          <w:sz w:val="28"/>
          <w:szCs w:val="28"/>
        </w:rPr>
        <w:t xml:space="preserve"> власність </w:t>
      </w:r>
      <w:r w:rsidR="008136F5">
        <w:rPr>
          <w:rFonts w:ascii="Times New Roman" w:hAnsi="Times New Roman" w:cs="Times New Roman"/>
          <w:sz w:val="28"/>
          <w:szCs w:val="28"/>
        </w:rPr>
        <w:t xml:space="preserve"> </w:t>
      </w:r>
      <w:r w:rsidRPr="00E72912">
        <w:rPr>
          <w:rFonts w:ascii="Times New Roman" w:hAnsi="Times New Roman" w:cs="Times New Roman"/>
          <w:sz w:val="28"/>
          <w:szCs w:val="28"/>
        </w:rPr>
        <w:t>для</w:t>
      </w:r>
      <w:r w:rsidR="008136F5">
        <w:rPr>
          <w:rFonts w:ascii="Times New Roman" w:hAnsi="Times New Roman" w:cs="Times New Roman"/>
          <w:sz w:val="28"/>
          <w:szCs w:val="28"/>
        </w:rPr>
        <w:t xml:space="preserve"> </w:t>
      </w:r>
      <w:r w:rsidRPr="00E72912">
        <w:rPr>
          <w:rFonts w:ascii="Times New Roman" w:hAnsi="Times New Roman" w:cs="Times New Roman"/>
          <w:sz w:val="28"/>
          <w:szCs w:val="28"/>
        </w:rPr>
        <w:t xml:space="preserve"> будівництва</w:t>
      </w:r>
      <w:r w:rsidR="008136F5">
        <w:rPr>
          <w:rFonts w:ascii="Times New Roman" w:hAnsi="Times New Roman" w:cs="Times New Roman"/>
          <w:sz w:val="28"/>
          <w:szCs w:val="28"/>
        </w:rPr>
        <w:t xml:space="preserve"> </w:t>
      </w:r>
      <w:r w:rsidRPr="00E72912">
        <w:rPr>
          <w:rFonts w:ascii="Times New Roman" w:hAnsi="Times New Roman" w:cs="Times New Roman"/>
          <w:sz w:val="28"/>
          <w:szCs w:val="28"/>
        </w:rPr>
        <w:t xml:space="preserve"> та обслуговування гаражів код КВЦГІЗ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8136F5" w:rsidRDefault="008136F5" w:rsidP="00E72912">
      <w:pPr>
        <w:rPr>
          <w:rFonts w:ascii="Times New Roman" w:hAnsi="Times New Roman" w:cs="Times New Roman"/>
          <w:sz w:val="28"/>
          <w:szCs w:val="28"/>
        </w:rPr>
      </w:pPr>
    </w:p>
    <w:p w:rsidR="008136F5" w:rsidRDefault="008136F5" w:rsidP="00E72912">
      <w:pPr>
        <w:rPr>
          <w:rFonts w:ascii="Times New Roman" w:hAnsi="Times New Roman" w:cs="Times New Roman"/>
          <w:sz w:val="28"/>
          <w:szCs w:val="28"/>
        </w:rPr>
      </w:pPr>
    </w:p>
    <w:p w:rsidR="008136F5" w:rsidRDefault="008136F5" w:rsidP="00E72912">
      <w:pPr>
        <w:rPr>
          <w:rFonts w:ascii="Times New Roman" w:hAnsi="Times New Roman" w:cs="Times New Roman"/>
          <w:sz w:val="28"/>
          <w:szCs w:val="28"/>
        </w:rPr>
      </w:pPr>
    </w:p>
    <w:p w:rsidR="008136F5" w:rsidRDefault="008136F5" w:rsidP="00E72912">
      <w:pPr>
        <w:rPr>
          <w:rFonts w:ascii="Times New Roman" w:hAnsi="Times New Roman" w:cs="Times New Roman"/>
          <w:sz w:val="28"/>
          <w:szCs w:val="28"/>
        </w:rPr>
      </w:pPr>
    </w:p>
    <w:p w:rsidR="008136F5" w:rsidRDefault="008136F5" w:rsidP="00E72912">
      <w:pPr>
        <w:rPr>
          <w:rFonts w:ascii="Times New Roman" w:hAnsi="Times New Roman" w:cs="Times New Roman"/>
          <w:sz w:val="28"/>
          <w:szCs w:val="28"/>
        </w:rPr>
      </w:pPr>
    </w:p>
    <w:p w:rsidR="008136F5" w:rsidRDefault="008136F5" w:rsidP="00E72912">
      <w:pPr>
        <w:rPr>
          <w:rFonts w:ascii="Times New Roman" w:hAnsi="Times New Roman" w:cs="Times New Roman"/>
          <w:sz w:val="28"/>
          <w:szCs w:val="28"/>
        </w:rPr>
      </w:pPr>
    </w:p>
    <w:p w:rsidR="008136F5" w:rsidRDefault="008136F5" w:rsidP="00E72912">
      <w:pPr>
        <w:rPr>
          <w:rFonts w:ascii="Times New Roman" w:hAnsi="Times New Roman" w:cs="Times New Roman"/>
          <w:sz w:val="28"/>
          <w:szCs w:val="28"/>
        </w:rPr>
      </w:pPr>
    </w:p>
    <w:p w:rsidR="008136F5" w:rsidRDefault="008136F5" w:rsidP="00E72912">
      <w:pPr>
        <w:rPr>
          <w:rFonts w:ascii="Times New Roman" w:hAnsi="Times New Roman" w:cs="Times New Roman"/>
          <w:sz w:val="28"/>
          <w:szCs w:val="28"/>
        </w:rPr>
      </w:pPr>
    </w:p>
    <w:p w:rsidR="008136F5" w:rsidRDefault="008136F5" w:rsidP="00E72912">
      <w:pPr>
        <w:rPr>
          <w:rFonts w:ascii="Times New Roman" w:hAnsi="Times New Roman" w:cs="Times New Roman"/>
          <w:sz w:val="28"/>
          <w:szCs w:val="28"/>
        </w:rPr>
      </w:pPr>
    </w:p>
    <w:p w:rsidR="00E72912" w:rsidRDefault="00A410CF" w:rsidP="00A410CF">
      <w:pPr>
        <w:pStyle w:val="21"/>
        <w:shd w:val="clear" w:color="auto" w:fill="auto"/>
        <w:spacing w:line="280" w:lineRule="exact"/>
        <w:rPr>
          <w:rStyle w:val="2Exact"/>
        </w:rPr>
      </w:pPr>
      <w:r>
        <w:rPr>
          <w:rStyle w:val="2Exact"/>
        </w:rPr>
        <w:t xml:space="preserve">  </w:t>
      </w:r>
      <w:r w:rsidR="00946543">
        <w:rPr>
          <w:rStyle w:val="2Exact"/>
        </w:rPr>
        <w:t xml:space="preserve"> 2. </w:t>
      </w:r>
      <w:r w:rsidR="00E72912">
        <w:rPr>
          <w:rStyle w:val="2Exact"/>
        </w:rPr>
        <w:t>Обслуговуючому кооперативу «</w:t>
      </w:r>
      <w:proofErr w:type="spellStart"/>
      <w:r w:rsidR="00E72912">
        <w:rPr>
          <w:rStyle w:val="2Exact"/>
        </w:rPr>
        <w:t>Гаражно</w:t>
      </w:r>
      <w:proofErr w:type="spellEnd"/>
      <w:r w:rsidR="00E72912">
        <w:rPr>
          <w:rStyle w:val="2Exact"/>
        </w:rPr>
        <w:t xml:space="preserve"> - будівельний кооператив</w:t>
      </w:r>
    </w:p>
    <w:p w:rsidR="00A410CF" w:rsidRDefault="00A410CF" w:rsidP="00A410CF">
      <w:pPr>
        <w:pStyle w:val="21"/>
        <w:shd w:val="clear" w:color="auto" w:fill="auto"/>
        <w:spacing w:line="280" w:lineRule="exact"/>
        <w:ind w:left="260"/>
        <w:rPr>
          <w:rStyle w:val="2Exact"/>
        </w:rPr>
      </w:pPr>
      <w:r>
        <w:rPr>
          <w:rStyle w:val="2Exact"/>
        </w:rPr>
        <w:t>«</w:t>
      </w:r>
      <w:proofErr w:type="spellStart"/>
      <w:r>
        <w:rPr>
          <w:rStyle w:val="2Exact"/>
        </w:rPr>
        <w:t>Автосвіт</w:t>
      </w:r>
      <w:proofErr w:type="spellEnd"/>
      <w:r>
        <w:rPr>
          <w:rStyle w:val="2Exact"/>
        </w:rPr>
        <w:t>»    забезпечити:</w:t>
      </w:r>
    </w:p>
    <w:p w:rsidR="00E72912" w:rsidRDefault="00946543" w:rsidP="00A410CF">
      <w:pPr>
        <w:pStyle w:val="21"/>
        <w:shd w:val="clear" w:color="auto" w:fill="auto"/>
        <w:spacing w:line="367" w:lineRule="exact"/>
        <w:ind w:left="142" w:right="760" w:firstLine="142"/>
        <w:jc w:val="left"/>
      </w:pPr>
      <w:r>
        <w:rPr>
          <w:rStyle w:val="2Exact"/>
        </w:rPr>
        <w:t xml:space="preserve"> </w:t>
      </w:r>
      <w:r w:rsidR="00A410CF">
        <w:rPr>
          <w:rStyle w:val="2Exact"/>
        </w:rPr>
        <w:t>2.</w:t>
      </w:r>
      <w:r w:rsidR="00E72912">
        <w:rPr>
          <w:rStyle w:val="2Exact"/>
        </w:rPr>
        <w:t xml:space="preserve">1. Виготовлення правовстановлюючих документів на земельну ділянку та зареєструвати </w:t>
      </w:r>
      <w:r w:rsidR="00A410CF">
        <w:rPr>
          <w:rStyle w:val="2Exact"/>
        </w:rPr>
        <w:t>їх відповідно до Закону України  «П</w:t>
      </w:r>
      <w:r w:rsidR="00E72912">
        <w:rPr>
          <w:rStyle w:val="2Exact"/>
        </w:rPr>
        <w:t xml:space="preserve">ро державну </w:t>
      </w:r>
      <w:r w:rsidR="00A410CF">
        <w:rPr>
          <w:rStyle w:val="2Exact"/>
        </w:rPr>
        <w:t xml:space="preserve">  </w:t>
      </w:r>
      <w:bookmarkStart w:id="0" w:name="_GoBack"/>
      <w:bookmarkEnd w:id="0"/>
      <w:r w:rsidR="00E72912">
        <w:rPr>
          <w:rStyle w:val="2Exact"/>
        </w:rPr>
        <w:t>реєстрацію речових прав на нерухоме майно та їх обтяжень</w:t>
      </w:r>
      <w:r w:rsidR="00A410CF">
        <w:rPr>
          <w:rStyle w:val="2Exact"/>
          <w:vertAlign w:val="superscript"/>
        </w:rPr>
        <w:t>»</w:t>
      </w:r>
      <w:r w:rsidR="00E72912">
        <w:rPr>
          <w:rStyle w:val="2Exact"/>
        </w:rPr>
        <w:t>.</w:t>
      </w:r>
    </w:p>
    <w:p w:rsidR="00E72912" w:rsidRDefault="00946543" w:rsidP="00E72912">
      <w:pPr>
        <w:pStyle w:val="21"/>
        <w:shd w:val="clear" w:color="auto" w:fill="auto"/>
        <w:spacing w:line="367" w:lineRule="exact"/>
        <w:ind w:left="260" w:right="760" w:hanging="260"/>
      </w:pPr>
      <w:r>
        <w:rPr>
          <w:rStyle w:val="2Exact"/>
        </w:rPr>
        <w:t xml:space="preserve">   </w:t>
      </w:r>
      <w:r w:rsidR="00E72912">
        <w:rPr>
          <w:rStyle w:val="2Exact"/>
        </w:rPr>
        <w:t>2.2.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E72912" w:rsidRDefault="00E72912" w:rsidP="00E72912">
      <w:pPr>
        <w:pStyle w:val="21"/>
        <w:shd w:val="clear" w:color="auto" w:fill="auto"/>
        <w:spacing w:line="367" w:lineRule="exact"/>
        <w:ind w:left="260" w:right="760"/>
      </w:pPr>
      <w:r>
        <w:rPr>
          <w:rStyle w:val="2Exact"/>
        </w:rPr>
        <w:t xml:space="preserve">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</w:t>
      </w:r>
      <w:r w:rsidR="00946543">
        <w:rPr>
          <w:rStyle w:val="2Exact"/>
        </w:rPr>
        <w:t xml:space="preserve"> </w:t>
      </w:r>
      <w:r>
        <w:rPr>
          <w:rStyle w:val="2Exact"/>
        </w:rPr>
        <w:t>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E72912" w:rsidRDefault="00E72912" w:rsidP="00E72912">
      <w:pPr>
        <w:rPr>
          <w:rFonts w:ascii="Times New Roman" w:hAnsi="Times New Roman" w:cs="Times New Roman"/>
          <w:sz w:val="28"/>
          <w:szCs w:val="28"/>
        </w:rPr>
      </w:pPr>
    </w:p>
    <w:p w:rsidR="00946543" w:rsidRDefault="00946543" w:rsidP="00E72912">
      <w:pPr>
        <w:pStyle w:val="21"/>
        <w:shd w:val="clear" w:color="auto" w:fill="auto"/>
        <w:spacing w:line="367" w:lineRule="exact"/>
        <w:rPr>
          <w:rStyle w:val="2Exact"/>
        </w:rPr>
      </w:pPr>
      <w:r>
        <w:rPr>
          <w:rStyle w:val="2Exact"/>
        </w:rPr>
        <w:t xml:space="preserve">  </w:t>
      </w:r>
      <w:r w:rsidR="00E72912">
        <w:rPr>
          <w:rStyle w:val="2Exact"/>
        </w:rPr>
        <w:t xml:space="preserve">3.Контроль за виконанням даного рішення покласти на постійну </w:t>
      </w:r>
    </w:p>
    <w:p w:rsidR="00946543" w:rsidRDefault="00946543" w:rsidP="00E72912">
      <w:pPr>
        <w:pStyle w:val="21"/>
        <w:shd w:val="clear" w:color="auto" w:fill="auto"/>
        <w:spacing w:line="367" w:lineRule="exact"/>
        <w:rPr>
          <w:rStyle w:val="2Exact"/>
        </w:rPr>
      </w:pPr>
      <w:r>
        <w:rPr>
          <w:rStyle w:val="2Exact"/>
        </w:rPr>
        <w:t xml:space="preserve">   </w:t>
      </w:r>
      <w:r w:rsidR="00E72912">
        <w:rPr>
          <w:rStyle w:val="2Exact"/>
        </w:rPr>
        <w:t xml:space="preserve">депутатську </w:t>
      </w:r>
      <w:r>
        <w:rPr>
          <w:rStyle w:val="2Exact"/>
        </w:rPr>
        <w:t xml:space="preserve"> комісію </w:t>
      </w:r>
      <w:r w:rsidR="00E72912">
        <w:rPr>
          <w:rStyle w:val="2Exact"/>
        </w:rPr>
        <w:t>з питань земельних відносин та будівництва</w:t>
      </w:r>
    </w:p>
    <w:p w:rsidR="00E72912" w:rsidRDefault="00A410CF" w:rsidP="00E72912">
      <w:pPr>
        <w:pStyle w:val="21"/>
        <w:shd w:val="clear" w:color="auto" w:fill="auto"/>
        <w:spacing w:line="367" w:lineRule="exact"/>
        <w:rPr>
          <w:rStyle w:val="2Exact"/>
        </w:rPr>
      </w:pPr>
      <w:r>
        <w:rPr>
          <w:rStyle w:val="2Exact"/>
        </w:rPr>
        <w:t xml:space="preserve">   </w:t>
      </w:r>
      <w:r w:rsidR="00E72912">
        <w:rPr>
          <w:rStyle w:val="2Exact"/>
        </w:rPr>
        <w:t xml:space="preserve"> (голова комісії </w:t>
      </w:r>
      <w:proofErr w:type="spellStart"/>
      <w:r w:rsidR="00E72912">
        <w:rPr>
          <w:rStyle w:val="2Exact"/>
        </w:rPr>
        <w:t>Гануляк</w:t>
      </w:r>
      <w:proofErr w:type="spellEnd"/>
      <w:r>
        <w:rPr>
          <w:rStyle w:val="2Exact"/>
        </w:rPr>
        <w:t xml:space="preserve"> В. І.)</w:t>
      </w:r>
    </w:p>
    <w:p w:rsidR="00A410CF" w:rsidRDefault="00A410CF" w:rsidP="00E72912">
      <w:pPr>
        <w:pStyle w:val="21"/>
        <w:shd w:val="clear" w:color="auto" w:fill="auto"/>
        <w:spacing w:line="367" w:lineRule="exact"/>
        <w:rPr>
          <w:rStyle w:val="2Exact"/>
        </w:rPr>
      </w:pPr>
    </w:p>
    <w:p w:rsidR="00A410CF" w:rsidRDefault="00A410CF" w:rsidP="00E72912">
      <w:pPr>
        <w:pStyle w:val="21"/>
        <w:shd w:val="clear" w:color="auto" w:fill="auto"/>
        <w:spacing w:line="367" w:lineRule="exact"/>
        <w:rPr>
          <w:rStyle w:val="2Exact"/>
        </w:rPr>
      </w:pPr>
    </w:p>
    <w:p w:rsidR="00A410CF" w:rsidRDefault="00A410CF" w:rsidP="00E72912">
      <w:pPr>
        <w:pStyle w:val="21"/>
        <w:shd w:val="clear" w:color="auto" w:fill="auto"/>
        <w:spacing w:line="367" w:lineRule="exact"/>
      </w:pPr>
      <w:r>
        <w:rPr>
          <w:rStyle w:val="2Exact"/>
        </w:rPr>
        <w:t xml:space="preserve">    Сільський голова                                                       Емілія </w:t>
      </w:r>
      <w:proofErr w:type="spellStart"/>
      <w:r>
        <w:rPr>
          <w:rStyle w:val="2Exact"/>
        </w:rPr>
        <w:t>Смокоровська</w:t>
      </w:r>
      <w:proofErr w:type="spellEnd"/>
    </w:p>
    <w:p w:rsidR="00E72912" w:rsidRDefault="00A410CF" w:rsidP="00E72912">
      <w:pPr>
        <w:pStyle w:val="2841"/>
        <w:shd w:val="clear" w:color="auto" w:fill="auto"/>
        <w:spacing w:before="0" w:after="0" w:line="280" w:lineRule="exact"/>
        <w:ind w:firstLine="0"/>
        <w:jc w:val="both"/>
      </w:pPr>
      <w:r>
        <w:t xml:space="preserve">  </w:t>
      </w:r>
    </w:p>
    <w:p w:rsidR="00E72912" w:rsidRPr="00E72912" w:rsidRDefault="00E72912" w:rsidP="00E72912">
      <w:pPr>
        <w:rPr>
          <w:rFonts w:ascii="Times New Roman" w:hAnsi="Times New Roman" w:cs="Times New Roman"/>
          <w:sz w:val="28"/>
          <w:szCs w:val="28"/>
        </w:rPr>
      </w:pPr>
    </w:p>
    <w:sectPr w:rsidR="00E72912" w:rsidRPr="00E729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3C5"/>
    <w:rsid w:val="001F6677"/>
    <w:rsid w:val="00703C77"/>
    <w:rsid w:val="008136F5"/>
    <w:rsid w:val="00946543"/>
    <w:rsid w:val="00A410CF"/>
    <w:rsid w:val="00BA535B"/>
    <w:rsid w:val="00E013C5"/>
    <w:rsid w:val="00E7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0DF82"/>
  <w15:chartTrackingRefBased/>
  <w15:docId w15:val="{09701BDC-0A89-45E0-9CD1-0A8F2E08A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7291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7291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9">
    <w:name w:val="Основной текст (9)_"/>
    <w:basedOn w:val="a0"/>
    <w:link w:val="91"/>
    <w:rsid w:val="00E72912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7291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72912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91">
    <w:name w:val="Основной текст (9)1"/>
    <w:basedOn w:val="a"/>
    <w:link w:val="9"/>
    <w:rsid w:val="00E72912"/>
    <w:pPr>
      <w:shd w:val="clear" w:color="auto" w:fill="FFFFFF"/>
      <w:spacing w:after="540" w:line="364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character" w:customStyle="1" w:styleId="2Exact">
    <w:name w:val="Основной текст (2) Exact"/>
    <w:basedOn w:val="a0"/>
    <w:rsid w:val="00E729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84">
    <w:name w:val="Заголовок №28 (4)_"/>
    <w:basedOn w:val="a0"/>
    <w:link w:val="2841"/>
    <w:rsid w:val="00E7291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84Exact">
    <w:name w:val="Заголовок №28 (4) Exact"/>
    <w:basedOn w:val="a0"/>
    <w:rsid w:val="00E729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841">
    <w:name w:val="Заголовок №28 (4)1"/>
    <w:basedOn w:val="a"/>
    <w:link w:val="284"/>
    <w:rsid w:val="00E72912"/>
    <w:pPr>
      <w:shd w:val="clear" w:color="auto" w:fill="FFFFFF"/>
      <w:spacing w:before="240" w:after="240" w:line="0" w:lineRule="atLeast"/>
      <w:ind w:firstLine="5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1621</Words>
  <Characters>924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2023-06-26T13:54:00Z</dcterms:created>
  <dcterms:modified xsi:type="dcterms:W3CDTF">2023-07-03T11:48:00Z</dcterms:modified>
</cp:coreProperties>
</file>