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297" w:rsidRPr="00AF325E" w:rsidRDefault="00AF325E" w:rsidP="00A500A5">
      <w:pPr>
        <w:pStyle w:val="960"/>
        <w:shd w:val="clear" w:color="auto" w:fill="auto"/>
        <w:tabs>
          <w:tab w:val="left" w:pos="8364"/>
        </w:tabs>
        <w:spacing w:before="0" w:line="312" w:lineRule="exact"/>
        <w:ind w:left="1220" w:right="1134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>Р</w:t>
      </w:r>
      <w:r w:rsidR="00DD3297"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ЯСНЕ-РУСЬКА СІЛЬСЬКА РАДА ЯВОРІВСЬКОГО РАЙОНУ ЛЬВІВСЬКОЇ ОБЛАСТІ СІМДЕСЯТ ЧЕТВЕРТА СЕСІЯ СЬОМОГО СКЛИКАННЯ </w:t>
      </w:r>
      <w:bookmarkStart w:id="0" w:name="_GoBack"/>
      <w:bookmarkEnd w:id="0"/>
      <w:r w:rsidR="00DD3297"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="00DD3297" w:rsidRPr="00AF325E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="00DD3297"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 Я № 4424</w:t>
      </w:r>
    </w:p>
    <w:p w:rsidR="00DD3297" w:rsidRPr="00AF325E" w:rsidRDefault="00DD3297" w:rsidP="00DD3297">
      <w:pPr>
        <w:pStyle w:val="960"/>
        <w:shd w:val="clear" w:color="auto" w:fill="auto"/>
        <w:tabs>
          <w:tab w:val="left" w:pos="6730"/>
        </w:tabs>
        <w:spacing w:before="0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AF325E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D3297" w:rsidRPr="00AF325E" w:rsidRDefault="00DD3297" w:rsidP="00DD3297">
      <w:pPr>
        <w:pStyle w:val="960"/>
        <w:shd w:val="clear" w:color="auto" w:fill="auto"/>
        <w:spacing w:before="0" w:after="488" w:line="331" w:lineRule="exact"/>
        <w:ind w:right="4280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AF325E">
        <w:rPr>
          <w:rStyle w:val="960pt"/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 Б.І.</w:t>
      </w:r>
    </w:p>
    <w:p w:rsidR="00DD3297" w:rsidRPr="00AF325E" w:rsidRDefault="00DD3297" w:rsidP="00DD3297">
      <w:pPr>
        <w:pStyle w:val="960"/>
        <w:shd w:val="clear" w:color="auto" w:fill="auto"/>
        <w:spacing w:before="0" w:after="289" w:line="322" w:lineRule="exact"/>
        <w:ind w:firstLine="1220"/>
        <w:jc w:val="both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AF325E">
        <w:rPr>
          <w:rStyle w:val="960pt"/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 Богдани Ігорівни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D3297" w:rsidRPr="00AF325E" w:rsidRDefault="00DD3297" w:rsidP="00DD3297">
      <w:pPr>
        <w:pStyle w:val="960"/>
        <w:shd w:val="clear" w:color="auto" w:fill="auto"/>
        <w:spacing w:before="0" w:after="252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3pt"/>
          <w:rFonts w:ascii="Times New Roman" w:hAnsi="Times New Roman" w:cs="Times New Roman"/>
          <w:sz w:val="28"/>
          <w:szCs w:val="28"/>
        </w:rPr>
        <w:t>ВИРІШИЛА:</w:t>
      </w:r>
    </w:p>
    <w:p w:rsidR="00DD3297" w:rsidRPr="00AF325E" w:rsidRDefault="00DD3297" w:rsidP="00DD3297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0,1129 га, яка знаходиться в селі Рясне - Руське, Яворівського району, Львівської області, </w:t>
      </w:r>
      <w:proofErr w:type="spellStart"/>
      <w:r w:rsidRPr="00AF325E">
        <w:rPr>
          <w:rStyle w:val="960pt"/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 Богдані Ігорівні.</w:t>
      </w:r>
    </w:p>
    <w:p w:rsidR="00DD3297" w:rsidRPr="00AF325E" w:rsidRDefault="00DD3297" w:rsidP="00DD3297">
      <w:pPr>
        <w:pStyle w:val="960"/>
        <w:numPr>
          <w:ilvl w:val="0"/>
          <w:numId w:val="1"/>
        </w:numPr>
        <w:shd w:val="clear" w:color="auto" w:fill="auto"/>
        <w:spacing w:before="0" w:after="236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AF325E">
        <w:rPr>
          <w:rStyle w:val="960pt"/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 Богдані Ігорівні у власність земельну ділянку для ведення особистого селянського господарства площею 0,1129 га з кадастровим номером 4625887500:04:001:1478, яка знаходиться в селі Рясне - Руське, Яворівського району, Львівської області.</w:t>
      </w:r>
    </w:p>
    <w:p w:rsidR="00DD3297" w:rsidRPr="00AF325E" w:rsidRDefault="00DD3297" w:rsidP="00DD3297">
      <w:pPr>
        <w:pStyle w:val="960"/>
        <w:shd w:val="clear" w:color="auto" w:fill="auto"/>
        <w:spacing w:before="0" w:after="533" w:line="326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325E">
        <w:rPr>
          <w:rStyle w:val="960pt"/>
          <w:rFonts w:ascii="Times New Roman" w:hAnsi="Times New Roman" w:cs="Times New Roman"/>
          <w:sz w:val="28"/>
          <w:szCs w:val="28"/>
        </w:rPr>
        <w:t>З.До</w:t>
      </w:r>
      <w:proofErr w:type="spellEnd"/>
      <w:r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D3297" w:rsidRPr="00AF325E" w:rsidRDefault="00DD3297" w:rsidP="00DD3297">
      <w:pPr>
        <w:pStyle w:val="960"/>
        <w:numPr>
          <w:ilvl w:val="0"/>
          <w:numId w:val="2"/>
        </w:numPr>
        <w:shd w:val="clear" w:color="auto" w:fill="auto"/>
        <w:tabs>
          <w:tab w:val="left" w:pos="322"/>
        </w:tabs>
        <w:spacing w:before="0" w:after="52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F325E">
        <w:rPr>
          <w:rStyle w:val="960pt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48371B" w:rsidRDefault="00DF4499" w:rsidP="00DD3297">
      <w:pPr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к</w:t>
      </w:r>
      <w:r w:rsidR="00AF325E">
        <w:rPr>
          <w:rStyle w:val="960pt"/>
          <w:rFonts w:ascii="Times New Roman" w:hAnsi="Times New Roman" w:cs="Times New Roman"/>
          <w:sz w:val="28"/>
          <w:szCs w:val="28"/>
        </w:rPr>
        <w:t xml:space="preserve">омісію з питань земельних відносин та </w:t>
      </w:r>
      <w:r w:rsidR="00DD3297" w:rsidRPr="00AF325E">
        <w:rPr>
          <w:rStyle w:val="960pt"/>
          <w:rFonts w:ascii="Times New Roman" w:hAnsi="Times New Roman" w:cs="Times New Roman"/>
          <w:sz w:val="28"/>
          <w:szCs w:val="28"/>
        </w:rPr>
        <w:t xml:space="preserve">будівництва ( голова комісії </w:t>
      </w:r>
      <w:proofErr w:type="spellStart"/>
      <w:r w:rsidR="00DD3297" w:rsidRPr="00AF325E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AF325E">
        <w:rPr>
          <w:rStyle w:val="960pt"/>
          <w:rFonts w:ascii="Times New Roman" w:hAnsi="Times New Roman" w:cs="Times New Roman"/>
          <w:sz w:val="28"/>
          <w:szCs w:val="28"/>
        </w:rPr>
        <w:t xml:space="preserve"> В. І.)</w:t>
      </w:r>
    </w:p>
    <w:p w:rsidR="00DF4499" w:rsidRDefault="00DF4499" w:rsidP="00DD3297">
      <w:pPr>
        <w:rPr>
          <w:rStyle w:val="960pt"/>
          <w:rFonts w:ascii="Times New Roman" w:hAnsi="Times New Roman" w:cs="Times New Roman"/>
          <w:sz w:val="28"/>
          <w:szCs w:val="28"/>
        </w:rPr>
      </w:pPr>
    </w:p>
    <w:p w:rsidR="00DF4499" w:rsidRDefault="00DF4499" w:rsidP="00DD3297">
      <w:pPr>
        <w:rPr>
          <w:rStyle w:val="960pt"/>
          <w:rFonts w:ascii="Times New Roman" w:hAnsi="Times New Roman" w:cs="Times New Roman"/>
          <w:sz w:val="28"/>
          <w:szCs w:val="28"/>
        </w:rPr>
      </w:pPr>
    </w:p>
    <w:p w:rsidR="00DF4499" w:rsidRPr="00AF325E" w:rsidRDefault="00DF4499" w:rsidP="00DD3297">
      <w:pPr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Емілія </w:t>
      </w:r>
      <w:proofErr w:type="spellStart"/>
      <w:r>
        <w:rPr>
          <w:rStyle w:val="960pt"/>
          <w:rFonts w:ascii="Times New Roman" w:hAnsi="Times New Roman" w:cs="Times New Roman"/>
          <w:sz w:val="28"/>
          <w:szCs w:val="28"/>
        </w:rPr>
        <w:t>Смокорська</w:t>
      </w:r>
      <w:proofErr w:type="spellEnd"/>
    </w:p>
    <w:sectPr w:rsidR="00DF4499" w:rsidRPr="00AF32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90BB7"/>
    <w:multiLevelType w:val="multilevel"/>
    <w:tmpl w:val="191E001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4127C9"/>
    <w:multiLevelType w:val="multilevel"/>
    <w:tmpl w:val="E928357C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0D"/>
    <w:rsid w:val="0048371B"/>
    <w:rsid w:val="00602E41"/>
    <w:rsid w:val="00A500A5"/>
    <w:rsid w:val="00AF325E"/>
    <w:rsid w:val="00C6090D"/>
    <w:rsid w:val="00DD3297"/>
    <w:rsid w:val="00DF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D7C67-F186-4162-A281-E37A19CD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329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DD3297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DD3297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DD3297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Exact">
    <w:name w:val="Подпись к картинке (25) Exact"/>
    <w:basedOn w:val="25"/>
    <w:rsid w:val="00DD3297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25">
    <w:name w:val="Подпись к картинке (25)_"/>
    <w:basedOn w:val="a0"/>
    <w:link w:val="250"/>
    <w:rsid w:val="00DD3297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paragraph" w:customStyle="1" w:styleId="250">
    <w:name w:val="Подпись к картинке (25)"/>
    <w:basedOn w:val="a"/>
    <w:link w:val="25"/>
    <w:rsid w:val="00DD3297"/>
    <w:pPr>
      <w:shd w:val="clear" w:color="auto" w:fill="FFFFFF"/>
      <w:spacing w:line="0" w:lineRule="atLeast"/>
    </w:pPr>
    <w:rPr>
      <w:rFonts w:ascii="Book Antiqua" w:eastAsia="Book Antiqua" w:hAnsi="Book Antiqua" w:cs="Book Antiqua"/>
      <w:color w:val="auto"/>
      <w:sz w:val="26"/>
      <w:szCs w:val="26"/>
      <w:lang w:eastAsia="en-US" w:bidi="ar-SA"/>
    </w:rPr>
  </w:style>
  <w:style w:type="paragraph" w:customStyle="1" w:styleId="960">
    <w:name w:val="Основной текст (96)"/>
    <w:basedOn w:val="a"/>
    <w:link w:val="96"/>
    <w:rsid w:val="00DD3297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1075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2023-07-31T07:39:00Z</dcterms:created>
  <dcterms:modified xsi:type="dcterms:W3CDTF">2023-08-01T14:37:00Z</dcterms:modified>
</cp:coreProperties>
</file>