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667" w:rsidRDefault="00D43FA0" w:rsidP="00863667">
      <w:pPr>
        <w:pStyle w:val="960"/>
        <w:shd w:val="clear" w:color="auto" w:fill="auto"/>
        <w:spacing w:before="0" w:line="322" w:lineRule="exact"/>
        <w:ind w:left="1220" w:right="1360" w:firstLine="481"/>
        <w:jc w:val="center"/>
        <w:rPr>
          <w:rStyle w:val="960pt"/>
        </w:rPr>
      </w:pPr>
      <w:bookmarkStart w:id="0" w:name="_GoBack"/>
      <w:bookmarkEnd w:id="0"/>
      <w:r>
        <w:rPr>
          <w:rStyle w:val="960pt"/>
        </w:rPr>
        <w:t>РЯСНЕ-РУСЬКА СІЛЬСЬКА РАДА</w:t>
      </w:r>
    </w:p>
    <w:p w:rsidR="00863667" w:rsidRDefault="00D43FA0" w:rsidP="00863667">
      <w:pPr>
        <w:pStyle w:val="960"/>
        <w:shd w:val="clear" w:color="auto" w:fill="auto"/>
        <w:spacing w:before="0" w:line="322" w:lineRule="exact"/>
        <w:ind w:left="1220" w:right="992" w:firstLine="481"/>
        <w:rPr>
          <w:rStyle w:val="960pt"/>
          <w:rFonts w:ascii="Times New Roman" w:hAnsi="Times New Roman" w:cs="Times New Roman"/>
          <w:sz w:val="28"/>
          <w:szCs w:val="28"/>
        </w:rPr>
      </w:pPr>
      <w:r>
        <w:rPr>
          <w:rStyle w:val="960pt"/>
        </w:rPr>
        <w:t xml:space="preserve"> </w:t>
      </w:r>
      <w:r w:rsidRPr="00D1104A">
        <w:rPr>
          <w:rStyle w:val="960pt"/>
          <w:rFonts w:ascii="Times New Roman" w:hAnsi="Times New Roman" w:cs="Times New Roman"/>
          <w:sz w:val="28"/>
          <w:szCs w:val="28"/>
        </w:rPr>
        <w:t>ЯВОРІВСЬКОГО РАЙОНУ ЛЬВІВСЬКОЇ ОБЛАСТІ СІМДЕСЯТ ЧЕТВЕРТА СЕСІЯ СЬОМОГО СКЛИКАННЯ</w:t>
      </w:r>
    </w:p>
    <w:p w:rsidR="00D43FA0" w:rsidRPr="00D1104A" w:rsidRDefault="00D43FA0" w:rsidP="00863667">
      <w:pPr>
        <w:pStyle w:val="960"/>
        <w:shd w:val="clear" w:color="auto" w:fill="auto"/>
        <w:spacing w:before="0" w:line="322" w:lineRule="exact"/>
        <w:ind w:left="1220" w:right="1360" w:firstLine="481"/>
        <w:jc w:val="center"/>
        <w:rPr>
          <w:rFonts w:ascii="Times New Roman" w:hAnsi="Times New Roman" w:cs="Times New Roman"/>
          <w:sz w:val="28"/>
          <w:szCs w:val="28"/>
        </w:rPr>
      </w:pPr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D1104A">
        <w:rPr>
          <w:rStyle w:val="960pt"/>
          <w:rFonts w:ascii="Times New Roman" w:hAnsi="Times New Roman" w:cs="Times New Roman"/>
          <w:sz w:val="28"/>
          <w:szCs w:val="28"/>
        </w:rPr>
        <w:t>Н</w:t>
      </w:r>
      <w:proofErr w:type="spellEnd"/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 Я № 4425</w:t>
      </w:r>
    </w:p>
    <w:p w:rsidR="00D43FA0" w:rsidRPr="00D1104A" w:rsidRDefault="00D43FA0" w:rsidP="00D43FA0">
      <w:pPr>
        <w:pStyle w:val="960"/>
        <w:shd w:val="clear" w:color="auto" w:fill="auto"/>
        <w:tabs>
          <w:tab w:val="left" w:pos="6730"/>
        </w:tabs>
        <w:spacing w:before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1104A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D1104A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D43FA0" w:rsidRPr="00D1104A" w:rsidRDefault="00D43FA0" w:rsidP="00D1104A">
      <w:pPr>
        <w:pStyle w:val="960"/>
        <w:shd w:val="clear" w:color="auto" w:fill="auto"/>
        <w:spacing w:before="0" w:after="484" w:line="322" w:lineRule="exact"/>
        <w:ind w:right="3969"/>
        <w:rPr>
          <w:rFonts w:ascii="Times New Roman" w:hAnsi="Times New Roman" w:cs="Times New Roman"/>
          <w:sz w:val="28"/>
          <w:szCs w:val="28"/>
        </w:rPr>
      </w:pPr>
      <w:r w:rsidRPr="00D1104A">
        <w:rPr>
          <w:rStyle w:val="960pt"/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для ведення особистого селянського</w:t>
      </w:r>
      <w:r w:rsidR="00D1104A"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  <w:r w:rsidR="00D1104A">
        <w:rPr>
          <w:rStyle w:val="960pt"/>
          <w:rFonts w:ascii="Times New Roman" w:hAnsi="Times New Roman" w:cs="Times New Roman"/>
          <w:sz w:val="28"/>
          <w:szCs w:val="28"/>
        </w:rPr>
        <w:t>г</w:t>
      </w:r>
      <w:r w:rsidR="00D1104A" w:rsidRPr="00D1104A">
        <w:rPr>
          <w:rStyle w:val="960pt"/>
          <w:rFonts w:ascii="Times New Roman" w:hAnsi="Times New Roman" w:cs="Times New Roman"/>
          <w:sz w:val="28"/>
          <w:szCs w:val="28"/>
        </w:rPr>
        <w:t>осподарства</w:t>
      </w:r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 в селі Рясне - Руське </w:t>
      </w:r>
      <w:proofErr w:type="spellStart"/>
      <w:r w:rsidRPr="00D1104A">
        <w:rPr>
          <w:rStyle w:val="960pt"/>
          <w:rFonts w:ascii="Times New Roman" w:hAnsi="Times New Roman" w:cs="Times New Roman"/>
          <w:sz w:val="28"/>
          <w:szCs w:val="28"/>
        </w:rPr>
        <w:t>Борущак</w:t>
      </w:r>
      <w:proofErr w:type="spellEnd"/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 М.І.</w:t>
      </w:r>
    </w:p>
    <w:p w:rsidR="00D43FA0" w:rsidRPr="00D1104A" w:rsidRDefault="00D43FA0" w:rsidP="00D43FA0">
      <w:pPr>
        <w:pStyle w:val="960"/>
        <w:shd w:val="clear" w:color="auto" w:fill="auto"/>
        <w:spacing w:before="0" w:after="270" w:line="317" w:lineRule="exact"/>
        <w:ind w:firstLine="1220"/>
        <w:jc w:val="both"/>
        <w:rPr>
          <w:rFonts w:ascii="Times New Roman" w:hAnsi="Times New Roman" w:cs="Times New Roman"/>
          <w:sz w:val="28"/>
          <w:szCs w:val="28"/>
        </w:rPr>
      </w:pPr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D1104A">
        <w:rPr>
          <w:rStyle w:val="960pt"/>
          <w:rFonts w:ascii="Times New Roman" w:hAnsi="Times New Roman" w:cs="Times New Roman"/>
          <w:sz w:val="28"/>
          <w:szCs w:val="28"/>
        </w:rPr>
        <w:t>Борущак</w:t>
      </w:r>
      <w:proofErr w:type="spellEnd"/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 Марії Іванівни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proofErr w:type="spellStart"/>
      <w:r w:rsidRPr="00D1104A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D1104A">
        <w:rPr>
          <w:rStyle w:val="960pt"/>
          <w:rFonts w:ascii="Times New Roman" w:hAnsi="Times New Roman" w:cs="Times New Roman"/>
          <w:sz w:val="28"/>
          <w:szCs w:val="28"/>
        </w:rPr>
        <w:t>, Львівської області, Яворівського району , проект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D43FA0" w:rsidRPr="00D1104A" w:rsidRDefault="00D43FA0" w:rsidP="00D43FA0">
      <w:pPr>
        <w:pStyle w:val="1770"/>
        <w:shd w:val="clear" w:color="auto" w:fill="auto"/>
        <w:spacing w:before="0" w:after="243" w:line="280" w:lineRule="exact"/>
      </w:pPr>
      <w:r w:rsidRPr="00D1104A">
        <w:t>ВИРІШИЛА:</w:t>
      </w:r>
    </w:p>
    <w:p w:rsidR="00D43FA0" w:rsidRPr="00D1104A" w:rsidRDefault="00D43FA0" w:rsidP="00D43FA0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after="24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0,0780 га, яка знаходиться в селі </w:t>
      </w:r>
      <w:proofErr w:type="spellStart"/>
      <w:r w:rsidRPr="00D1104A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, Яворівського району, Львівської області, </w:t>
      </w:r>
      <w:proofErr w:type="spellStart"/>
      <w:r w:rsidRPr="00D1104A">
        <w:rPr>
          <w:rStyle w:val="960pt"/>
          <w:rFonts w:ascii="Times New Roman" w:hAnsi="Times New Roman" w:cs="Times New Roman"/>
          <w:sz w:val="28"/>
          <w:szCs w:val="28"/>
        </w:rPr>
        <w:t>Борущак</w:t>
      </w:r>
      <w:proofErr w:type="spellEnd"/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 Марії Іванівні.</w:t>
      </w:r>
    </w:p>
    <w:p w:rsidR="00D43FA0" w:rsidRPr="00D1104A" w:rsidRDefault="00D43FA0" w:rsidP="00D43FA0">
      <w:pPr>
        <w:pStyle w:val="960"/>
        <w:numPr>
          <w:ilvl w:val="0"/>
          <w:numId w:val="1"/>
        </w:numPr>
        <w:shd w:val="clear" w:color="auto" w:fill="auto"/>
        <w:spacing w:before="0" w:after="236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D1104A">
        <w:rPr>
          <w:rStyle w:val="960pt"/>
          <w:rFonts w:ascii="Times New Roman" w:hAnsi="Times New Roman" w:cs="Times New Roman"/>
          <w:sz w:val="28"/>
          <w:szCs w:val="28"/>
        </w:rPr>
        <w:t>Борущак</w:t>
      </w:r>
      <w:proofErr w:type="spellEnd"/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 Марії Іванівні у власність земельну ділянку для ведення особистого селянського господарства площею 0,0780 га з кадастровим номером 4625887500:02:000:3242, яка знаходиться в селі </w:t>
      </w:r>
      <w:proofErr w:type="spellStart"/>
      <w:r w:rsidRPr="00D1104A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D1104A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D43FA0" w:rsidRPr="00D1104A" w:rsidRDefault="00D43FA0" w:rsidP="00D43FA0">
      <w:pPr>
        <w:pStyle w:val="960"/>
        <w:shd w:val="clear" w:color="auto" w:fill="auto"/>
        <w:spacing w:before="0" w:after="446" w:line="322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104A">
        <w:rPr>
          <w:rStyle w:val="960pt"/>
          <w:rFonts w:ascii="Times New Roman" w:hAnsi="Times New Roman" w:cs="Times New Roman"/>
          <w:sz w:val="28"/>
          <w:szCs w:val="28"/>
        </w:rPr>
        <w:t>З.До</w:t>
      </w:r>
      <w:proofErr w:type="spellEnd"/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43FA0" w:rsidRPr="00D1104A" w:rsidRDefault="00D43FA0" w:rsidP="00D43FA0">
      <w:pPr>
        <w:pStyle w:val="960"/>
        <w:numPr>
          <w:ilvl w:val="0"/>
          <w:numId w:val="2"/>
        </w:numPr>
        <w:shd w:val="clear" w:color="auto" w:fill="auto"/>
        <w:tabs>
          <w:tab w:val="left" w:pos="322"/>
        </w:tabs>
        <w:spacing w:before="0" w:after="264" w:line="365" w:lineRule="exact"/>
        <w:jc w:val="both"/>
        <w:rPr>
          <w:rStyle w:val="9612pt0pt"/>
          <w:color w:val="auto"/>
          <w:spacing w:val="20"/>
          <w:sz w:val="26"/>
          <w:szCs w:val="26"/>
          <w:shd w:val="clear" w:color="auto" w:fill="auto"/>
          <w:lang w:eastAsia="en-US" w:bidi="ar-SA"/>
        </w:rPr>
      </w:pPr>
      <w:r w:rsidRPr="00D1104A">
        <w:rPr>
          <w:rStyle w:val="960pt"/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</w:t>
      </w:r>
      <w:r w:rsidR="00D1104A">
        <w:rPr>
          <w:rStyle w:val="960pt"/>
          <w:rFonts w:ascii="Times New Roman" w:hAnsi="Times New Roman" w:cs="Times New Roman"/>
          <w:sz w:val="28"/>
          <w:szCs w:val="28"/>
        </w:rPr>
        <w:t xml:space="preserve">атську комісію з питань земельних </w:t>
      </w:r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відносин та будівництва ( голова комісії </w:t>
      </w:r>
      <w:proofErr w:type="spellStart"/>
      <w:r w:rsidRPr="00D1104A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1104A"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  <w:r w:rsidRPr="00D1104A">
        <w:rPr>
          <w:rStyle w:val="9612pt0pt"/>
          <w:rFonts w:ascii="Times New Roman" w:hAnsi="Times New Roman" w:cs="Times New Roman"/>
          <w:sz w:val="28"/>
          <w:szCs w:val="28"/>
        </w:rPr>
        <w:t>В.</w:t>
      </w:r>
      <w:r>
        <w:rPr>
          <w:rStyle w:val="9612pt0pt"/>
        </w:rPr>
        <w:t>І.)</w:t>
      </w:r>
    </w:p>
    <w:p w:rsidR="00D1104A" w:rsidRDefault="00D1104A" w:rsidP="00D1104A">
      <w:pPr>
        <w:pStyle w:val="960"/>
        <w:shd w:val="clear" w:color="auto" w:fill="auto"/>
        <w:tabs>
          <w:tab w:val="left" w:pos="322"/>
        </w:tabs>
        <w:spacing w:before="0" w:after="264" w:line="365" w:lineRule="exact"/>
        <w:jc w:val="both"/>
        <w:rPr>
          <w:rStyle w:val="9612pt0pt"/>
        </w:rPr>
      </w:pPr>
    </w:p>
    <w:p w:rsidR="00D43FA0" w:rsidRDefault="00D1104A" w:rsidP="00D1104A">
      <w:pPr>
        <w:pStyle w:val="960"/>
        <w:shd w:val="clear" w:color="auto" w:fill="auto"/>
        <w:tabs>
          <w:tab w:val="left" w:pos="322"/>
        </w:tabs>
        <w:spacing w:before="0" w:after="264" w:line="365" w:lineRule="exact"/>
        <w:jc w:val="both"/>
      </w:pPr>
      <w:r w:rsidRPr="00D1104A">
        <w:rPr>
          <w:rStyle w:val="9612pt0pt"/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Style w:val="9612pt0pt"/>
          <w:rFonts w:ascii="Times New Roman" w:hAnsi="Times New Roman" w:cs="Times New Roman"/>
          <w:sz w:val="28"/>
          <w:szCs w:val="28"/>
        </w:rPr>
        <w:t xml:space="preserve">                                                            Емілія </w:t>
      </w:r>
      <w:proofErr w:type="spellStart"/>
      <w:r>
        <w:rPr>
          <w:rStyle w:val="9612pt0pt"/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48371B" w:rsidRDefault="0048371B"/>
    <w:sectPr w:rsidR="004837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C195A"/>
    <w:multiLevelType w:val="multilevel"/>
    <w:tmpl w:val="82AC83E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EA215CF"/>
    <w:multiLevelType w:val="multilevel"/>
    <w:tmpl w:val="C78264CA"/>
    <w:lvl w:ilvl="0">
      <w:start w:val="4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280"/>
    <w:rsid w:val="000C7280"/>
    <w:rsid w:val="0048371B"/>
    <w:rsid w:val="00863667"/>
    <w:rsid w:val="00D1104A"/>
    <w:rsid w:val="00D4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1F24"/>
  <w15:chartTrackingRefBased/>
  <w15:docId w15:val="{1AE5AF53-412E-42EE-A7AF-99AB5A982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D43FA0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D43FA0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77">
    <w:name w:val="Основной текст (177)_"/>
    <w:basedOn w:val="a0"/>
    <w:link w:val="1770"/>
    <w:rsid w:val="00D43FA0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character" w:customStyle="1" w:styleId="9612pt0pt">
    <w:name w:val="Основной текст (96) + 12 pt;Интервал 0 pt"/>
    <w:basedOn w:val="96"/>
    <w:rsid w:val="00D43FA0"/>
    <w:rPr>
      <w:rFonts w:ascii="Book Antiqua" w:eastAsia="Book Antiqua" w:hAnsi="Book Antiqua" w:cs="Book Antiqua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D43FA0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customStyle="1" w:styleId="1770">
    <w:name w:val="Основной текст (177)"/>
    <w:basedOn w:val="a"/>
    <w:link w:val="177"/>
    <w:rsid w:val="00D43FA0"/>
    <w:pPr>
      <w:widowControl w:val="0"/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1073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2023-07-31T07:40:00Z</dcterms:created>
  <dcterms:modified xsi:type="dcterms:W3CDTF">2023-08-02T06:46:00Z</dcterms:modified>
</cp:coreProperties>
</file>